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705"/>
        <w:tblW w:w="9889" w:type="dxa"/>
        <w:tblBorders>
          <w:top w:val="thickThinSmallGap" w:sz="24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  <w:gridCol w:w="3651"/>
      </w:tblGrid>
      <w:tr w:rsidR="00F87026" w:rsidRPr="00A52C7F" w:rsidTr="00FC6513">
        <w:trPr>
          <w:trHeight w:val="1407"/>
        </w:trPr>
        <w:tc>
          <w:tcPr>
            <w:tcW w:w="6238" w:type="dxa"/>
          </w:tcPr>
          <w:p w:rsidR="00F87026" w:rsidRPr="00F34847" w:rsidRDefault="00F87026" w:rsidP="00FC6513">
            <w:pPr>
              <w:ind w:left="-142" w:hanging="284"/>
              <w:rPr>
                <w:rFonts w:ascii="Book Antiqua" w:hAnsi="Book Antiqua" w:cs="Times New Roman"/>
                <w:b/>
                <w:i/>
                <w:sz w:val="96"/>
                <w:szCs w:val="96"/>
                <w:lang w:val="en-US"/>
              </w:rPr>
            </w:pPr>
            <w:r w:rsidRPr="00F34847">
              <w:rPr>
                <w:rFonts w:ascii="Book Antiqua" w:hAnsi="Book Antiqua" w:cs="Times New Roman"/>
                <w:b/>
                <w:i/>
                <w:sz w:val="96"/>
                <w:szCs w:val="96"/>
              </w:rPr>
              <w:t xml:space="preserve">     ВЕСТИ</w:t>
            </w:r>
          </w:p>
          <w:p w:rsidR="00F87026" w:rsidRPr="00F34847" w:rsidRDefault="00F87026" w:rsidP="00C6513D">
            <w:pPr>
              <w:rPr>
                <w:rFonts w:ascii="Book Antiqua" w:hAnsi="Book Antiqua" w:cs="Times New Roman"/>
                <w:b/>
                <w:i/>
                <w:sz w:val="96"/>
                <w:szCs w:val="96"/>
              </w:rPr>
            </w:pPr>
            <w:proofErr w:type="spellStart"/>
            <w:r w:rsidRPr="00F34847">
              <w:rPr>
                <w:rFonts w:ascii="Book Antiqua" w:hAnsi="Book Antiqua" w:cs="Lucida Sans Unicode"/>
                <w:b/>
                <w:i/>
                <w:sz w:val="36"/>
                <w:szCs w:val="36"/>
              </w:rPr>
              <w:t>Заборьевского</w:t>
            </w:r>
            <w:proofErr w:type="spellEnd"/>
            <w:r w:rsidRPr="00F34847">
              <w:rPr>
                <w:rFonts w:ascii="Book Antiqua" w:hAnsi="Book Antiqua" w:cs="Lucida Sans Unicode"/>
                <w:b/>
                <w:i/>
                <w:sz w:val="36"/>
                <w:szCs w:val="36"/>
              </w:rPr>
              <w:t xml:space="preserve"> сельского поселения</w:t>
            </w:r>
          </w:p>
        </w:tc>
        <w:tc>
          <w:tcPr>
            <w:tcW w:w="3651" w:type="dxa"/>
          </w:tcPr>
          <w:p w:rsidR="00F87026" w:rsidRPr="00F34847" w:rsidRDefault="00F87026" w:rsidP="00C6513D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№ </w:t>
            </w:r>
            <w:r w:rsidR="00BC59F2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(</w:t>
            </w:r>
            <w:r w:rsidR="00BC59F2">
              <w:rPr>
                <w:rFonts w:ascii="Times New Roman" w:hAnsi="Times New Roman" w:cs="Times New Roman"/>
                <w:b/>
                <w:sz w:val="48"/>
                <w:szCs w:val="48"/>
              </w:rPr>
              <w:t>3</w:t>
            </w:r>
            <w:r w:rsidRPr="00F34847">
              <w:rPr>
                <w:rFonts w:ascii="Times New Roman" w:hAnsi="Times New Roman" w:cs="Times New Roman"/>
                <w:b/>
                <w:sz w:val="48"/>
                <w:szCs w:val="48"/>
              </w:rPr>
              <w:t>)</w:t>
            </w:r>
          </w:p>
          <w:p w:rsidR="00F87026" w:rsidRPr="003210CA" w:rsidRDefault="00BC59F2" w:rsidP="00C651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5B2C97" w:rsidRPr="003210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марта</w:t>
            </w:r>
            <w:r w:rsidR="00BE2829" w:rsidRPr="003210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201</w:t>
            </w:r>
            <w:r w:rsidR="00E24CB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F87026" w:rsidRPr="003210C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87026" w:rsidRPr="00AC339B">
              <w:rPr>
                <w:rFonts w:ascii="Times New Roman" w:hAnsi="Times New Roman" w:cs="Times New Roman"/>
                <w:b/>
                <w:sz w:val="32"/>
                <w:szCs w:val="32"/>
              </w:rPr>
              <w:t>года</w:t>
            </w:r>
          </w:p>
          <w:p w:rsidR="00F87026" w:rsidRPr="003210CA" w:rsidRDefault="00F87026" w:rsidP="00C6513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87026" w:rsidRPr="00E82838" w:rsidRDefault="00F87026" w:rsidP="00C651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http</w:t>
            </w:r>
            <w:r w:rsidRPr="00E82838">
              <w:rPr>
                <w:rFonts w:ascii="Times New Roman" w:hAnsi="Times New Roman" w:cs="Times New Roman"/>
                <w:b/>
                <w:sz w:val="18"/>
                <w:szCs w:val="18"/>
              </w:rPr>
              <w:t>: /</w:t>
            </w:r>
            <w:r w:rsidRPr="00F34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admin</w:t>
            </w:r>
            <w:r w:rsidRPr="00E82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34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smolensk</w:t>
            </w:r>
            <w:proofErr w:type="spellEnd"/>
            <w:r w:rsidRPr="00E8283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F34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E828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 ~ </w:t>
            </w:r>
            <w:proofErr w:type="spellStart"/>
            <w:r w:rsidRPr="00F3484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demidov</w:t>
            </w:r>
            <w:proofErr w:type="spellEnd"/>
          </w:p>
        </w:tc>
      </w:tr>
    </w:tbl>
    <w:p w:rsidR="007D2C2F" w:rsidRDefault="007D2C2F" w:rsidP="007D2C2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E3178" w:rsidRDefault="00EE3178" w:rsidP="007D2C2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59F2" w:rsidRPr="008C0B3B" w:rsidRDefault="00BC59F2" w:rsidP="00BC59F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 марта</w:t>
      </w:r>
      <w:r w:rsidRPr="008C0B3B">
        <w:rPr>
          <w:rFonts w:ascii="Times New Roman" w:hAnsi="Times New Roman" w:cs="Times New Roman"/>
          <w:b/>
          <w:sz w:val="20"/>
          <w:szCs w:val="20"/>
        </w:rPr>
        <w:t xml:space="preserve"> 201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8C0B3B">
        <w:rPr>
          <w:rFonts w:ascii="Times New Roman" w:hAnsi="Times New Roman" w:cs="Times New Roman"/>
          <w:b/>
          <w:sz w:val="20"/>
          <w:szCs w:val="20"/>
        </w:rPr>
        <w:t xml:space="preserve"> года состоялись публичные слушания по проекту решения Совета депутатов </w:t>
      </w:r>
      <w:proofErr w:type="spellStart"/>
      <w:r w:rsidRPr="008C0B3B">
        <w:rPr>
          <w:rFonts w:ascii="Times New Roman" w:hAnsi="Times New Roman" w:cs="Times New Roman"/>
          <w:b/>
          <w:sz w:val="20"/>
          <w:szCs w:val="20"/>
        </w:rPr>
        <w:t>Заборьевского</w:t>
      </w:r>
      <w:proofErr w:type="spellEnd"/>
      <w:r w:rsidRPr="008C0B3B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Демидовского района Смоленской области «</w:t>
      </w:r>
      <w:r w:rsidRPr="00BC59F2">
        <w:rPr>
          <w:rFonts w:ascii="Times New Roman" w:hAnsi="Times New Roman" w:cs="Times New Roman"/>
          <w:b/>
          <w:sz w:val="20"/>
          <w:szCs w:val="20"/>
        </w:rPr>
        <w:t xml:space="preserve">Об утверждении Правил благоустройства территории </w:t>
      </w:r>
      <w:proofErr w:type="spellStart"/>
      <w:r w:rsidRPr="00BC59F2">
        <w:rPr>
          <w:rFonts w:ascii="Times New Roman" w:hAnsi="Times New Roman" w:cs="Times New Roman"/>
          <w:b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Демидовского района Смоленской области</w:t>
      </w:r>
      <w:r w:rsidRPr="008C0B3B">
        <w:rPr>
          <w:rFonts w:ascii="Times New Roman" w:hAnsi="Times New Roman" w:cs="Times New Roman"/>
          <w:b/>
          <w:sz w:val="20"/>
          <w:szCs w:val="20"/>
        </w:rPr>
        <w:t>».</w:t>
      </w:r>
    </w:p>
    <w:p w:rsidR="00BC59F2" w:rsidRPr="008C0B3B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C0B3B">
        <w:rPr>
          <w:rFonts w:ascii="Times New Roman" w:hAnsi="Times New Roman" w:cs="Times New Roman"/>
          <w:sz w:val="20"/>
          <w:szCs w:val="20"/>
        </w:rPr>
        <w:t>В слушаниях приняло участие 14 человек.</w:t>
      </w:r>
    </w:p>
    <w:p w:rsidR="00BC59F2" w:rsidRPr="008C0B3B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C0B3B">
        <w:rPr>
          <w:rFonts w:ascii="Times New Roman" w:hAnsi="Times New Roman" w:cs="Times New Roman"/>
          <w:sz w:val="20"/>
          <w:szCs w:val="20"/>
        </w:rPr>
        <w:t xml:space="preserve">      По итогам публичных слушаний принято решение: одобрить проект решения Совета депутатов </w:t>
      </w:r>
      <w:proofErr w:type="spellStart"/>
      <w:r w:rsidRPr="008C0B3B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C0B3B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</w:t>
      </w:r>
      <w:r w:rsidRPr="00BC59F2">
        <w:rPr>
          <w:rFonts w:ascii="Times New Roman" w:hAnsi="Times New Roman" w:cs="Times New Roman"/>
          <w:sz w:val="20"/>
          <w:szCs w:val="20"/>
        </w:rPr>
        <w:t xml:space="preserve">«Об утверждении Правил благоустройства территории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области» </w:t>
      </w:r>
      <w:r w:rsidRPr="008C0B3B">
        <w:rPr>
          <w:rFonts w:ascii="Times New Roman" w:hAnsi="Times New Roman" w:cs="Times New Roman"/>
          <w:sz w:val="20"/>
          <w:szCs w:val="20"/>
        </w:rPr>
        <w:t xml:space="preserve"> с учетом предложений, изменений и дополнений.</w:t>
      </w:r>
    </w:p>
    <w:p w:rsidR="00BC59F2" w:rsidRPr="008C0B3B" w:rsidRDefault="00BC59F2" w:rsidP="00BC59F2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8C0B3B">
        <w:rPr>
          <w:rFonts w:ascii="Times New Roman" w:hAnsi="Times New Roman" w:cs="Times New Roman"/>
          <w:b/>
          <w:sz w:val="20"/>
          <w:szCs w:val="20"/>
        </w:rPr>
        <w:t xml:space="preserve">  Голосовали: «За»- 14 человек, «Против» - нет, «Воздержались» - нет.</w:t>
      </w:r>
    </w:p>
    <w:p w:rsidR="001D7BF5" w:rsidRPr="00B42D89" w:rsidRDefault="001D7BF5" w:rsidP="007D2C2F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2D89" w:rsidRPr="00B42D89" w:rsidRDefault="00B42D89" w:rsidP="00B42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D89">
        <w:rPr>
          <w:rFonts w:ascii="Times New Roman" w:hAnsi="Times New Roman" w:cs="Times New Roman"/>
          <w:b/>
          <w:sz w:val="20"/>
          <w:szCs w:val="20"/>
        </w:rPr>
        <w:t>СОВЕТ ДЕПУТАТОВ ЗАБОРЬЕВСКОГО СЕЛЬСКОГО ПОСЕЛЕНИЯ</w:t>
      </w:r>
    </w:p>
    <w:p w:rsidR="00B42D89" w:rsidRPr="00B42D89" w:rsidRDefault="00B42D89" w:rsidP="00B42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D89">
        <w:rPr>
          <w:rFonts w:ascii="Times New Roman" w:hAnsi="Times New Roman" w:cs="Times New Roman"/>
          <w:b/>
          <w:sz w:val="20"/>
          <w:szCs w:val="20"/>
        </w:rPr>
        <w:t>ДЕМИДОВСКОГО РАЙОНА СМОЛЕНСКОЙ ОБЛАСТИ</w:t>
      </w:r>
    </w:p>
    <w:p w:rsidR="00B42D89" w:rsidRPr="00B42D89" w:rsidRDefault="00B42D89" w:rsidP="00B42D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D89">
        <w:rPr>
          <w:rFonts w:ascii="Times New Roman" w:hAnsi="Times New Roman" w:cs="Times New Roman"/>
          <w:b/>
          <w:sz w:val="20"/>
          <w:szCs w:val="20"/>
        </w:rPr>
        <w:t>ПЕРВОГО СОЗЫВА</w:t>
      </w:r>
    </w:p>
    <w:p w:rsidR="00E101CE" w:rsidRDefault="00E101CE" w:rsidP="00E101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  <w:r w:rsidRPr="00E101CE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E101CE" w:rsidRPr="00E101CE" w:rsidRDefault="00E101CE" w:rsidP="00E101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от 05.03. 2018 года </w:t>
      </w:r>
      <w:r w:rsidRPr="00BC59F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№ 6</w:t>
      </w: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Об утверждении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Порядк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</w:rPr>
        <w:t>а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размещения сведений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о доходах, расходах, об имуществе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,</w:t>
      </w:r>
      <w:r w:rsidRPr="00BC59F2">
        <w:rPr>
          <w:rFonts w:ascii="Times New Roman" w:hAnsi="Times New Roman" w:cs="Times New Roman"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а также сведений о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доходах, расходах, об имуществе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и обязательствах имущественного характера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их супруг (супругов) и несовершеннолетних детей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на официальном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сайте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</w:t>
      </w:r>
      <w:r w:rsidRPr="00BC59F2">
        <w:rPr>
          <w:rFonts w:ascii="Times New Roman" w:hAnsi="Times New Roman" w:cs="Times New Roman"/>
          <w:sz w:val="20"/>
          <w:szCs w:val="20"/>
        </w:rPr>
        <w:t>в информационно</w:t>
      </w:r>
      <w:proofErr w:type="gramEnd"/>
      <w:r w:rsidRPr="00BC59F2">
        <w:rPr>
          <w:rFonts w:ascii="Times New Roman" w:hAnsi="Times New Roman" w:cs="Times New Roman"/>
          <w:sz w:val="20"/>
          <w:szCs w:val="20"/>
        </w:rPr>
        <w:t xml:space="preserve"> -</w:t>
      </w:r>
      <w:r w:rsidRPr="00BC59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</w:rPr>
        <w:t xml:space="preserve">телекоммуникационной сети «Интернет»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и предоставления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этих сведений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общероссийским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средствам массовой информации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для опубликования в связи с их запрос</w:t>
      </w:r>
      <w:r w:rsidRPr="00BC59F2">
        <w:rPr>
          <w:rFonts w:ascii="Times New Roman" w:hAnsi="Times New Roman" w:cs="Times New Roman"/>
          <w:bCs/>
          <w:sz w:val="20"/>
          <w:szCs w:val="20"/>
        </w:rPr>
        <w:t>о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м</w:t>
      </w: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BC59F2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08.07.2013 № 613 «Вопросы противодействия коррупции», Уставом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области, Совет депутатов </w:t>
      </w:r>
      <w:proofErr w:type="spellStart"/>
      <w:r w:rsidRPr="00BC59F2">
        <w:rPr>
          <w:rFonts w:ascii="Times New Roman" w:hAnsi="Times New Roman" w:cs="Times New Roman"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</w:t>
      </w:r>
      <w:proofErr w:type="gramEnd"/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>РЕШИЛ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:</w:t>
      </w: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DC56A3" w:rsidRDefault="00DC56A3" w:rsidP="00BC59F2">
      <w:pPr>
        <w:pStyle w:val="a5"/>
        <w:jc w:val="both"/>
        <w:rPr>
          <w:rFonts w:ascii="Times New Roman" w:hAnsi="Times New Roman" w:cs="Times New Roman"/>
          <w:sz w:val="20"/>
          <w:szCs w:val="20"/>
          <w:lang w:val="ru"/>
        </w:rPr>
      </w:pPr>
    </w:p>
    <w:p w:rsidR="00DC56A3" w:rsidRDefault="00DC56A3" w:rsidP="00BC59F2">
      <w:pPr>
        <w:pStyle w:val="a5"/>
        <w:jc w:val="both"/>
        <w:rPr>
          <w:rFonts w:ascii="Times New Roman" w:hAnsi="Times New Roman" w:cs="Times New Roman"/>
          <w:sz w:val="20"/>
          <w:szCs w:val="20"/>
          <w:lang w:val="ru"/>
        </w:rPr>
      </w:pP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  <w:lang w:val="ru"/>
        </w:rPr>
        <w:t>1.</w:t>
      </w:r>
      <w:r w:rsidRPr="00BC59F2">
        <w:rPr>
          <w:rFonts w:ascii="Times New Roman" w:hAnsi="Times New Roman" w:cs="Times New Roman"/>
          <w:sz w:val="20"/>
          <w:szCs w:val="20"/>
        </w:rPr>
        <w:t> 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Утвердить</w:t>
      </w:r>
      <w:r w:rsidRPr="00BC59F2">
        <w:rPr>
          <w:rFonts w:ascii="Times New Roman" w:hAnsi="Times New Roman" w:cs="Times New Roman"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Порядок размещения сведений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о доходах, расходах, об имуществе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,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а также сведений о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доходах, расходах, об имуществе</w:t>
      </w:r>
      <w:r w:rsidRPr="00BC59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и обязательствах имущественного характера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их супруг (супругов) и несовершеннолетних детей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на официальном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сайте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сельского поселения Демидовского района Смоленской области </w:t>
      </w:r>
      <w:r w:rsidRPr="00BC59F2">
        <w:rPr>
          <w:rFonts w:ascii="Times New Roman" w:hAnsi="Times New Roman" w:cs="Times New Roman"/>
          <w:sz w:val="20"/>
          <w:szCs w:val="20"/>
        </w:rPr>
        <w:t>в информационн</w:t>
      </w:r>
      <w:proofErr w:type="gramStart"/>
      <w:r w:rsidRPr="00BC59F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BC59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</w:rPr>
        <w:t xml:space="preserve">телекоммуникационной сети «Интернет»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и предоставления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этих сведений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общероссийским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средствам массовой информации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для опубликования в связи с их запрос</w:t>
      </w:r>
      <w:r w:rsidRPr="00BC59F2">
        <w:rPr>
          <w:rFonts w:ascii="Times New Roman" w:hAnsi="Times New Roman" w:cs="Times New Roman"/>
          <w:bCs/>
          <w:sz w:val="20"/>
          <w:szCs w:val="20"/>
        </w:rPr>
        <w:t>о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м</w:t>
      </w:r>
      <w:r w:rsidRPr="00BC59F2">
        <w:rPr>
          <w:rFonts w:ascii="Times New Roman" w:hAnsi="Times New Roman" w:cs="Times New Roman"/>
          <w:bCs/>
          <w:sz w:val="20"/>
          <w:szCs w:val="20"/>
        </w:rPr>
        <w:t>.</w:t>
      </w: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>2. Настоящее решение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подлежит официально</w:t>
      </w:r>
      <w:r w:rsidRPr="00BC59F2">
        <w:rPr>
          <w:rFonts w:ascii="Times New Roman" w:hAnsi="Times New Roman" w:cs="Times New Roman"/>
          <w:sz w:val="20"/>
          <w:szCs w:val="20"/>
        </w:rPr>
        <w:t>му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опубликовани</w:t>
      </w:r>
      <w:r w:rsidRPr="00BC59F2">
        <w:rPr>
          <w:rFonts w:ascii="Times New Roman" w:hAnsi="Times New Roman" w:cs="Times New Roman"/>
          <w:sz w:val="20"/>
          <w:szCs w:val="20"/>
        </w:rPr>
        <w:t>ю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в </w:t>
      </w:r>
      <w:r w:rsidRPr="00BC59F2">
        <w:rPr>
          <w:rFonts w:ascii="Times New Roman" w:hAnsi="Times New Roman" w:cs="Times New Roman"/>
          <w:sz w:val="20"/>
          <w:szCs w:val="20"/>
        </w:rPr>
        <w:t xml:space="preserve">газете «ВЕСТИ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и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размещени</w:t>
      </w:r>
      <w:r w:rsidRPr="00BC59F2">
        <w:rPr>
          <w:rFonts w:ascii="Times New Roman" w:hAnsi="Times New Roman" w:cs="Times New Roman"/>
          <w:sz w:val="20"/>
          <w:szCs w:val="20"/>
        </w:rPr>
        <w:t>ю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proofErr w:type="gramStart"/>
      <w:r w:rsidRPr="00BC59F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BC59F2">
        <w:rPr>
          <w:rFonts w:ascii="Times New Roman" w:hAnsi="Times New Roman" w:cs="Times New Roman"/>
          <w:sz w:val="20"/>
          <w:szCs w:val="20"/>
        </w:rPr>
        <w:t xml:space="preserve"> информационно-</w:t>
      </w: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 xml:space="preserve">телекоммуникационной сети «Интернет» 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на официальном сайте </w:t>
      </w:r>
      <w:proofErr w:type="spellStart"/>
      <w:r w:rsidRPr="00BC59F2">
        <w:rPr>
          <w:rFonts w:ascii="Times New Roman" w:hAnsi="Times New Roman" w:cs="Times New Roman"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C59F2">
        <w:rPr>
          <w:rFonts w:ascii="Times New Roman" w:hAnsi="Times New Roman" w:cs="Times New Roman"/>
          <w:sz w:val="20"/>
          <w:szCs w:val="20"/>
        </w:rPr>
        <w:t xml:space="preserve">3. 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Настоящее </w:t>
      </w:r>
      <w:r w:rsidRPr="00BC59F2">
        <w:rPr>
          <w:rFonts w:ascii="Times New Roman" w:hAnsi="Times New Roman" w:cs="Times New Roman"/>
          <w:sz w:val="20"/>
          <w:szCs w:val="20"/>
        </w:rPr>
        <w:t>решение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 вступает в силу после официального опубликования в</w:t>
      </w:r>
      <w:r w:rsidRPr="00BC59F2">
        <w:rPr>
          <w:rFonts w:ascii="Times New Roman" w:hAnsi="Times New Roman" w:cs="Times New Roman"/>
          <w:sz w:val="20"/>
          <w:szCs w:val="20"/>
        </w:rPr>
        <w:t xml:space="preserve"> газете «ВЕСТИ </w:t>
      </w:r>
      <w:proofErr w:type="spellStart"/>
      <w:r w:rsidRPr="00BC59F2">
        <w:rPr>
          <w:rFonts w:ascii="Times New Roman" w:hAnsi="Times New Roman" w:cs="Times New Roman"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  <w:lang w:val="ru"/>
        </w:rPr>
        <w:t xml:space="preserve"> сельского поселения</w:t>
      </w:r>
      <w:r w:rsidRPr="00BC59F2">
        <w:rPr>
          <w:rFonts w:ascii="Times New Roman" w:hAnsi="Times New Roman" w:cs="Times New Roman"/>
          <w:sz w:val="20"/>
          <w:szCs w:val="20"/>
        </w:rPr>
        <w:t xml:space="preserve">». </w:t>
      </w:r>
    </w:p>
    <w:p w:rsidR="00BC59F2" w:rsidRPr="00BC59F2" w:rsidRDefault="00BC59F2" w:rsidP="00BC59F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 xml:space="preserve">4. Признать утратившим силу решение Совета депутатов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№ 36 от 26.04.2016 года «Об организации деятельности по противодействию коррупции в отношении лиц, замещающих муниципальные должности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области» с учетом изменений принятых решением № 58 от 10.11.2017 года. </w:t>
      </w: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C59F2" w:rsidRDefault="00BC59F2" w:rsidP="00BC59F2">
      <w:pPr>
        <w:pStyle w:val="a5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 xml:space="preserve">Демидовского района </w:t>
      </w: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</w:t>
      </w:r>
      <w:proofErr w:type="spellStart"/>
      <w:r w:rsidRPr="00BC59F2">
        <w:rPr>
          <w:rFonts w:ascii="Times New Roman" w:hAnsi="Times New Roman" w:cs="Times New Roman"/>
          <w:sz w:val="20"/>
          <w:szCs w:val="20"/>
        </w:rPr>
        <w:t>Е.В.Хотченкова</w:t>
      </w:r>
      <w:proofErr w:type="spellEnd"/>
    </w:p>
    <w:p w:rsidR="00BC59F2" w:rsidRPr="00BC59F2" w:rsidRDefault="00BC59F2" w:rsidP="00BC59F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C59F2" w:rsidRPr="00DC56A3" w:rsidRDefault="00BC59F2" w:rsidP="00DC56A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DC56A3"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BC59F2" w:rsidRPr="00DC56A3" w:rsidRDefault="00BC59F2" w:rsidP="00DC56A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DC56A3">
        <w:rPr>
          <w:rFonts w:ascii="Times New Roman" w:hAnsi="Times New Roman" w:cs="Times New Roman"/>
          <w:sz w:val="16"/>
          <w:szCs w:val="16"/>
        </w:rPr>
        <w:t>Решением Совета депутатов</w:t>
      </w:r>
    </w:p>
    <w:p w:rsidR="00BC59F2" w:rsidRPr="00DC56A3" w:rsidRDefault="00BC59F2" w:rsidP="00DC56A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DC56A3">
        <w:rPr>
          <w:rFonts w:ascii="Times New Roman" w:hAnsi="Times New Roman" w:cs="Times New Roman"/>
          <w:sz w:val="16"/>
          <w:szCs w:val="16"/>
        </w:rPr>
        <w:t>Заборьевского</w:t>
      </w:r>
      <w:proofErr w:type="spellEnd"/>
      <w:r w:rsidRPr="00DC56A3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BC59F2" w:rsidRPr="00DC56A3" w:rsidRDefault="00BC59F2" w:rsidP="00DC56A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DC56A3">
        <w:rPr>
          <w:rFonts w:ascii="Times New Roman" w:hAnsi="Times New Roman" w:cs="Times New Roman"/>
          <w:sz w:val="16"/>
          <w:szCs w:val="16"/>
        </w:rPr>
        <w:t>Демидовского района Смоленской области</w:t>
      </w:r>
    </w:p>
    <w:p w:rsidR="00BC59F2" w:rsidRPr="00DC56A3" w:rsidRDefault="00BC59F2" w:rsidP="00DC56A3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DC56A3">
        <w:rPr>
          <w:rFonts w:ascii="Times New Roman" w:hAnsi="Times New Roman" w:cs="Times New Roman"/>
          <w:sz w:val="16"/>
          <w:szCs w:val="16"/>
        </w:rPr>
        <w:t>от 05.03.2018 года № 6</w:t>
      </w: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70"/>
      <w:bookmarkEnd w:id="0"/>
    </w:p>
    <w:p w:rsidR="00BC59F2" w:rsidRPr="00BC59F2" w:rsidRDefault="00BC59F2" w:rsidP="00DC56A3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vertAlign w:val="superscript"/>
          <w:lang w:val="ru"/>
        </w:rPr>
      </w:pP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Порядок размещения сведений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о доходах, расходах, об имуществе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proofErr w:type="spellStart"/>
      <w:r w:rsidRPr="00BC59F2">
        <w:rPr>
          <w:rFonts w:ascii="Times New Roman" w:hAnsi="Times New Roman" w:cs="Times New Roman"/>
          <w:b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/>
          <w:sz w:val="20"/>
          <w:szCs w:val="20"/>
          <w:lang w:val="ru"/>
        </w:rPr>
        <w:t xml:space="preserve"> сельского поселения Демидовского района Смоленской области,</w:t>
      </w:r>
    </w:p>
    <w:p w:rsidR="00BC59F2" w:rsidRPr="00BC59F2" w:rsidRDefault="00BC59F2" w:rsidP="00DC56A3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а также сведений о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доходах, расходах, об имуществе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и обязательствах имущественного характера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их супруг (супругов) и несовершеннолетних детей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на официальном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сайте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сельского поселения Демидовского района Смоленской области </w:t>
      </w:r>
      <w:r w:rsidRPr="00BC59F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BC59F2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BC59F2">
        <w:rPr>
          <w:rFonts w:ascii="Times New Roman" w:hAnsi="Times New Roman" w:cs="Times New Roman"/>
          <w:b/>
          <w:sz w:val="20"/>
          <w:szCs w:val="20"/>
        </w:rPr>
        <w:lastRenderedPageBreak/>
        <w:t>информационно-телекоммуникационной сети «Интернет»</w:t>
      </w:r>
      <w:r w:rsidRPr="00BC59F2">
        <w:rPr>
          <w:rFonts w:ascii="Times New Roman" w:hAnsi="Times New Roman" w:cs="Times New Roman"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и предоставления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этих сведений 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общероссийским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средствам массовой информации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для опубликования в связи с их запрос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>м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C59F2" w:rsidRPr="00BC59F2" w:rsidRDefault="00BC59F2" w:rsidP="00BC59F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x-none"/>
        </w:rPr>
      </w:pPr>
      <w:r w:rsidRPr="00BC59F2">
        <w:rPr>
          <w:rFonts w:ascii="Times New Roman" w:hAnsi="Times New Roman" w:cs="Times New Roman"/>
          <w:sz w:val="20"/>
          <w:szCs w:val="20"/>
        </w:rPr>
        <w:t xml:space="preserve">1.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Настоящи</w:t>
      </w:r>
      <w:r w:rsidRPr="00BC59F2">
        <w:rPr>
          <w:rFonts w:ascii="Times New Roman" w:hAnsi="Times New Roman" w:cs="Times New Roman"/>
          <w:sz w:val="20"/>
          <w:szCs w:val="20"/>
        </w:rPr>
        <w:t>й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</w:rPr>
        <w:t>Порядок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</w:rPr>
        <w:t>регулирует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</w:rPr>
        <w:t xml:space="preserve">процедуру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размещени</w:t>
      </w:r>
      <w:r w:rsidRPr="00BC59F2">
        <w:rPr>
          <w:rFonts w:ascii="Times New Roman" w:hAnsi="Times New Roman" w:cs="Times New Roman"/>
          <w:sz w:val="20"/>
          <w:szCs w:val="20"/>
        </w:rPr>
        <w:t>я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сведений о доходах</w:t>
      </w:r>
      <w:r w:rsidRPr="00BC59F2">
        <w:rPr>
          <w:rFonts w:ascii="Times New Roman" w:hAnsi="Times New Roman" w:cs="Times New Roman"/>
          <w:sz w:val="20"/>
          <w:szCs w:val="20"/>
        </w:rPr>
        <w:t xml:space="preserve">,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расходах, об имуществе и обязательствах имущественного характера лиц, замещающих муниципальные должности</w:t>
      </w:r>
      <w:r w:rsidRPr="00BC59F2">
        <w:rPr>
          <w:rFonts w:ascii="Times New Roman" w:hAnsi="Times New Roman" w:cs="Times New Roman"/>
          <w:sz w:val="20"/>
          <w:szCs w:val="20"/>
        </w:rPr>
        <w:t xml:space="preserve"> в органах местного самоуправления 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(далее -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лиц</w:t>
      </w:r>
      <w:r w:rsidRPr="00BC59F2">
        <w:rPr>
          <w:rFonts w:ascii="Times New Roman" w:hAnsi="Times New Roman" w:cs="Times New Roman"/>
          <w:sz w:val="20"/>
          <w:szCs w:val="20"/>
        </w:rPr>
        <w:t>а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, замещающи</w:t>
      </w:r>
      <w:r w:rsidRPr="00BC59F2">
        <w:rPr>
          <w:rFonts w:ascii="Times New Roman" w:hAnsi="Times New Roman" w:cs="Times New Roman"/>
          <w:sz w:val="20"/>
          <w:szCs w:val="20"/>
        </w:rPr>
        <w:t>е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 муниципальные должности</w:t>
      </w:r>
      <w:r w:rsidRPr="00BC59F2">
        <w:rPr>
          <w:rFonts w:ascii="Times New Roman" w:hAnsi="Times New Roman" w:cs="Times New Roman"/>
          <w:bCs/>
          <w:sz w:val="20"/>
          <w:szCs w:val="20"/>
        </w:rPr>
        <w:t>)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,</w:t>
      </w:r>
      <w:r w:rsidRPr="00BC59F2">
        <w:rPr>
          <w:rFonts w:ascii="Times New Roman" w:hAnsi="Times New Roman" w:cs="Times New Roman"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сведений о доходах</w:t>
      </w:r>
      <w:r w:rsidRPr="00BC59F2">
        <w:rPr>
          <w:rFonts w:ascii="Times New Roman" w:hAnsi="Times New Roman" w:cs="Times New Roman"/>
          <w:sz w:val="20"/>
          <w:szCs w:val="20"/>
        </w:rPr>
        <w:t xml:space="preserve">, расходах,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и обязательствах</w:t>
      </w:r>
      <w:r w:rsidRPr="00BC59F2">
        <w:rPr>
          <w:rFonts w:ascii="Times New Roman" w:hAnsi="Times New Roman" w:cs="Times New Roman"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 xml:space="preserve">имущественного характера, их супруг (супругов) и несовершеннолетних детей </w:t>
      </w:r>
      <w:r w:rsidRPr="00BC59F2">
        <w:rPr>
          <w:rFonts w:ascii="Times New Roman" w:hAnsi="Times New Roman" w:cs="Times New Roman"/>
          <w:bCs/>
          <w:sz w:val="20"/>
          <w:szCs w:val="20"/>
          <w:lang w:val="x-none"/>
        </w:rPr>
        <w:t>на официальном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x-none"/>
        </w:rPr>
        <w:t>сайте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b/>
          <w:bCs/>
          <w:sz w:val="20"/>
          <w:szCs w:val="20"/>
          <w:lang w:val="ru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</w:rPr>
        <w:t xml:space="preserve">в информационно-телекоммуникационной сети «Интернет»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(далее -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x-none"/>
        </w:rPr>
        <w:t>официальн</w:t>
      </w:r>
      <w:r w:rsidRPr="00BC59F2">
        <w:rPr>
          <w:rFonts w:ascii="Times New Roman" w:hAnsi="Times New Roman" w:cs="Times New Roman"/>
          <w:bCs/>
          <w:sz w:val="20"/>
          <w:szCs w:val="20"/>
        </w:rPr>
        <w:t>ый</w:t>
      </w:r>
      <w:r w:rsidRPr="00BC59F2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сайт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BC59F2">
        <w:rPr>
          <w:rFonts w:ascii="Times New Roman" w:hAnsi="Times New Roman" w:cs="Times New Roman"/>
          <w:bCs/>
          <w:sz w:val="20"/>
          <w:szCs w:val="20"/>
          <w:lang w:val="x-none"/>
        </w:rPr>
        <w:t>и предоставления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sz w:val="20"/>
          <w:szCs w:val="20"/>
          <w:lang w:val="x-none"/>
        </w:rPr>
        <w:t>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</w:t>
      </w:r>
      <w:r w:rsidRPr="00BC59F2">
        <w:rPr>
          <w:rFonts w:ascii="Times New Roman" w:hAnsi="Times New Roman" w:cs="Times New Roman"/>
          <w:sz w:val="20"/>
          <w:szCs w:val="20"/>
        </w:rPr>
        <w:t>.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2. На официальном сайте размещаются и 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общероссийским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средствам массовой информации пред</w:t>
      </w:r>
      <w:r w:rsidRPr="00BC59F2">
        <w:rPr>
          <w:rFonts w:ascii="Times New Roman" w:hAnsi="Times New Roman" w:cs="Times New Roman"/>
          <w:bCs/>
          <w:sz w:val="20"/>
          <w:szCs w:val="20"/>
        </w:rPr>
        <w:t>о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ставляются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для опубликования следующие сведения о доходах, расходах, об имуществе и обязательствах имущественного характера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лиц,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замещающ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</w:rPr>
        <w:t xml:space="preserve">их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муниципальн</w:t>
      </w:r>
      <w:r w:rsidRPr="00BC59F2">
        <w:rPr>
          <w:rFonts w:ascii="Times New Roman" w:hAnsi="Times New Roman" w:cs="Times New Roman"/>
          <w:bCs/>
          <w:sz w:val="20"/>
          <w:szCs w:val="20"/>
        </w:rPr>
        <w:t>ые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должности, а также сведений о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доходах, расходах, об имуществе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и обязательствах имущественного характера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их супруг (супругов)</w:t>
      </w:r>
      <w:r w:rsidRPr="00BC59F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C59F2">
        <w:rPr>
          <w:rFonts w:ascii="Times New Roman" w:hAnsi="Times New Roman" w:cs="Times New Roman"/>
          <w:bCs/>
          <w:sz w:val="20"/>
          <w:szCs w:val="20"/>
        </w:rPr>
        <w:t>и несовершеннолетних детей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: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>1) фамилия, имя, отчество и наименование должности лица, замещающего муниципальную должность, сведения о доходах, расходах, об имуществе и обязательствах имущественного характера которого размещаются;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>2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)</w:t>
      </w:r>
      <w:r w:rsidRPr="00BC59F2">
        <w:rPr>
          <w:rFonts w:ascii="Times New Roman" w:hAnsi="Times New Roman" w:cs="Times New Roman"/>
          <w:bCs/>
          <w:sz w:val="20"/>
          <w:szCs w:val="20"/>
        </w:rPr>
        <w:t> 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Pr="00BC59F2">
        <w:rPr>
          <w:rFonts w:ascii="Times New Roman" w:hAnsi="Times New Roman" w:cs="Times New Roman"/>
          <w:bCs/>
          <w:sz w:val="20"/>
          <w:szCs w:val="20"/>
        </w:rPr>
        <w:t>таких объектов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>3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>4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)</w:t>
      </w:r>
      <w:r w:rsidRPr="00BC59F2">
        <w:rPr>
          <w:rFonts w:ascii="Times New Roman" w:hAnsi="Times New Roman" w:cs="Times New Roman"/>
          <w:bCs/>
          <w:sz w:val="20"/>
          <w:szCs w:val="20"/>
        </w:rPr>
        <w:t> декларированный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годовой доход лица, замещающего муниципальную должность, его супруги (супруга) и несовершеннолетних детей;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proofErr w:type="gramStart"/>
      <w:r w:rsidRPr="00BC59F2">
        <w:rPr>
          <w:rFonts w:ascii="Times New Roman" w:hAnsi="Times New Roman" w:cs="Times New Roman"/>
          <w:bCs/>
          <w:sz w:val="20"/>
          <w:szCs w:val="20"/>
        </w:rPr>
        <w:t>5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lastRenderedPageBreak/>
        <w:t>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3. В размещаемых на официальном сайте и предоставляемых 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общероссийским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proofErr w:type="gram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1) иные сведения (кроме указанных в пункте 2 настоящего </w:t>
      </w:r>
      <w:r w:rsidRPr="00BC59F2">
        <w:rPr>
          <w:rFonts w:ascii="Times New Roman" w:hAnsi="Times New Roman" w:cs="Times New Roman"/>
          <w:bCs/>
          <w:sz w:val="20"/>
          <w:szCs w:val="20"/>
        </w:rPr>
        <w:t>Порядка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лица,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замещающего муниципальную должность;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лица,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замещающего муниципальную должность</w:t>
      </w:r>
      <w:r w:rsidRPr="00BC59F2">
        <w:rPr>
          <w:rFonts w:ascii="Times New Roman" w:hAnsi="Times New Roman" w:cs="Times New Roman"/>
          <w:bCs/>
          <w:sz w:val="20"/>
          <w:szCs w:val="20"/>
        </w:rPr>
        <w:t>,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на праве собственности или находящихся в их пользовании;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5) информацию, отнесенную к государственной тайне или к сведениям конфиденциального характера.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4.</w:t>
      </w:r>
      <w:r w:rsidRPr="00BC59F2">
        <w:rPr>
          <w:rFonts w:ascii="Times New Roman" w:hAnsi="Times New Roman" w:cs="Times New Roman"/>
          <w:bCs/>
          <w:sz w:val="20"/>
          <w:szCs w:val="20"/>
        </w:rPr>
        <w:t> 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Сведения о доходах, расходах, об имуществе и обязательствах имущественного характера, указанные в пункте 2 настоящего </w:t>
      </w:r>
      <w:r w:rsidRPr="00BC59F2">
        <w:rPr>
          <w:rFonts w:ascii="Times New Roman" w:hAnsi="Times New Roman" w:cs="Times New Roman"/>
          <w:bCs/>
          <w:sz w:val="20"/>
          <w:szCs w:val="20"/>
        </w:rPr>
        <w:t>Порядка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, за весь период замещения лицом, замещающим муниципальную должность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находятся на официальном сайте и ежегодно обновляются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в течение 14 рабочих дней со дня истечения срока, установленного для их подачи Губернатору Смоленской области.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>5. Размещенные на официальном сайте сведения о доходах, расходах, об имуществе и обязательствах имущественного характера, в том числе за предшествующие годы не подлежат удалению.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>6. </w:t>
      </w:r>
      <w:proofErr w:type="gramStart"/>
      <w:r w:rsidRPr="00BC59F2">
        <w:rPr>
          <w:rFonts w:ascii="Times New Roman" w:hAnsi="Times New Roman" w:cs="Times New Roman"/>
          <w:bCs/>
          <w:sz w:val="20"/>
          <w:szCs w:val="20"/>
        </w:rPr>
        <w:t xml:space="preserve">Размещение на официальном сайте и предоставление 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общероссийским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средствам массовой информации для опубликования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 сведений о доходах, расходах, об имуществе и обязательствах имущественного характера, указанных в пункте 2 настоящего Порядка   представленных  лицами,   замещающими  муниципальные </w:t>
      </w:r>
      <w:proofErr w:type="gramEnd"/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должности, обеспечивается Администрация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</w:rPr>
        <w:lastRenderedPageBreak/>
        <w:t>7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. </w:t>
      </w:r>
      <w:r w:rsidRPr="00BC59F2">
        <w:rPr>
          <w:rFonts w:ascii="Times New Roman" w:hAnsi="Times New Roman" w:cs="Times New Roman"/>
          <w:bCs/>
          <w:sz w:val="20"/>
          <w:szCs w:val="20"/>
        </w:rPr>
        <w:t xml:space="preserve">Администрация </w:t>
      </w:r>
      <w:proofErr w:type="spellStart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Заборьевского</w:t>
      </w:r>
      <w:proofErr w:type="spellEnd"/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сельского поселения Демидовского района Смоленской области</w:t>
      </w:r>
      <w:r w:rsidRPr="00BC59F2">
        <w:rPr>
          <w:rFonts w:ascii="Times New Roman" w:hAnsi="Times New Roman" w:cs="Times New Roman"/>
          <w:bCs/>
          <w:sz w:val="20"/>
          <w:szCs w:val="20"/>
        </w:rPr>
        <w:t>: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1)</w:t>
      </w:r>
      <w:r w:rsidRPr="00BC59F2">
        <w:rPr>
          <w:rFonts w:ascii="Times New Roman" w:hAnsi="Times New Roman" w:cs="Times New Roman"/>
          <w:bCs/>
          <w:sz w:val="20"/>
          <w:szCs w:val="20"/>
        </w:rPr>
        <w:t> в течение трех рабочих дней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со дня поступления запроса от </w:t>
      </w:r>
      <w:proofErr w:type="spellStart"/>
      <w:r w:rsidRPr="00BC59F2">
        <w:rPr>
          <w:rFonts w:ascii="Times New Roman" w:hAnsi="Times New Roman" w:cs="Times New Roman"/>
          <w:sz w:val="20"/>
          <w:szCs w:val="20"/>
          <w:lang w:val="ru"/>
        </w:rPr>
        <w:t>общероссийск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>ого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BC59F2" w:rsidRPr="00BC59F2" w:rsidRDefault="00BC59F2" w:rsidP="00DC56A3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2)</w:t>
      </w:r>
      <w:r w:rsidRPr="00BC59F2">
        <w:rPr>
          <w:rFonts w:ascii="Times New Roman" w:hAnsi="Times New Roman" w:cs="Times New Roman"/>
          <w:bCs/>
          <w:sz w:val="20"/>
          <w:szCs w:val="20"/>
        </w:rPr>
        <w:t> в течение семи рабочих дней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со дня поступления запроса от </w:t>
      </w:r>
      <w:proofErr w:type="spellStart"/>
      <w:r w:rsidRPr="00BC59F2">
        <w:rPr>
          <w:rFonts w:ascii="Times New Roman" w:hAnsi="Times New Roman" w:cs="Times New Roman"/>
          <w:sz w:val="20"/>
          <w:szCs w:val="20"/>
          <w:lang w:val="ru"/>
        </w:rPr>
        <w:t>общероссийск</w:t>
      </w:r>
      <w:proofErr w:type="spellEnd"/>
      <w:r w:rsidRPr="00BC59F2">
        <w:rPr>
          <w:rFonts w:ascii="Times New Roman" w:hAnsi="Times New Roman" w:cs="Times New Roman"/>
          <w:sz w:val="20"/>
          <w:szCs w:val="20"/>
        </w:rPr>
        <w:t>ого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 xml:space="preserve"> средства массовой информации обеспечивает предоставление ему сведений, указанных в пункте 2 настоящего </w:t>
      </w:r>
      <w:r w:rsidRPr="00BC59F2">
        <w:rPr>
          <w:rFonts w:ascii="Times New Roman" w:hAnsi="Times New Roman" w:cs="Times New Roman"/>
          <w:bCs/>
          <w:sz w:val="20"/>
          <w:szCs w:val="20"/>
        </w:rPr>
        <w:t>Порядка</w:t>
      </w:r>
      <w:r w:rsidRPr="00BC59F2">
        <w:rPr>
          <w:rFonts w:ascii="Times New Roman" w:hAnsi="Times New Roman" w:cs="Times New Roman"/>
          <w:bCs/>
          <w:sz w:val="20"/>
          <w:szCs w:val="20"/>
          <w:lang w:val="ru"/>
        </w:rPr>
        <w:t>, в том случае, если запрашиваемые сведения отсутствуют на официальном сайте.</w:t>
      </w:r>
    </w:p>
    <w:p w:rsidR="00741303" w:rsidRDefault="00BC59F2" w:rsidP="00DC56A3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C59F2">
        <w:rPr>
          <w:rFonts w:ascii="Times New Roman" w:hAnsi="Times New Roman" w:cs="Times New Roman"/>
          <w:sz w:val="20"/>
          <w:szCs w:val="20"/>
        </w:rPr>
        <w:t>Уполномоченные лица</w:t>
      </w:r>
      <w:r w:rsidRPr="00BC59F2">
        <w:rPr>
          <w:rFonts w:ascii="Times New Roman" w:hAnsi="Times New Roman" w:cs="Times New Roman"/>
          <w:sz w:val="20"/>
          <w:szCs w:val="20"/>
          <w:lang w:val="ru"/>
        </w:rPr>
        <w:t>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C56A3" w:rsidRDefault="00DC56A3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866">
        <w:rPr>
          <w:rFonts w:ascii="Times New Roman" w:hAnsi="Times New Roman" w:cs="Times New Roman"/>
          <w:b/>
          <w:bCs/>
          <w:sz w:val="20"/>
          <w:szCs w:val="20"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577866" w:rsidRPr="00577866" w:rsidRDefault="00577866" w:rsidP="0057786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866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от 05.03. 2018 года </w:t>
      </w:r>
      <w:r w:rsidRPr="00577866">
        <w:rPr>
          <w:rFonts w:ascii="Times New Roman" w:hAnsi="Times New Roman" w:cs="Times New Roman"/>
          <w:bCs/>
          <w:sz w:val="20"/>
          <w:szCs w:val="20"/>
        </w:rPr>
        <w:tab/>
        <w:t xml:space="preserve">                              № 7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Об утверждении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Порядка сообщения лицами, замещающими муниципальные должности  в органах местного самоуправления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о   возникновении 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proofErr w:type="gramStart"/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В соответствии с Федеральным законом от 25 декабря 2008 года № 273-ФЗ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«О противодействии коррупции»,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9" w:history="1">
        <w:r w:rsidRPr="00577866">
          <w:rPr>
            <w:rStyle w:val="affc"/>
            <w:rFonts w:ascii="Times New Roman" w:hAnsi="Times New Roman" w:cs="Times New Roman"/>
            <w:bCs/>
            <w:sz w:val="20"/>
            <w:szCs w:val="20"/>
          </w:rPr>
          <w:t>Указом</w:t>
        </w:r>
      </w:hyperlink>
      <w:r w:rsidRPr="00577866">
        <w:rPr>
          <w:rFonts w:ascii="Times New Roman" w:hAnsi="Times New Roman" w:cs="Times New Roman"/>
          <w:bCs/>
          <w:sz w:val="20"/>
          <w:szCs w:val="20"/>
        </w:rPr>
        <w:t xml:space="preserve">  Президента  Российской  Федерации         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изменений в некоторые акты Президента Российской Федерации», 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Уставом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области, Совет депутатов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lastRenderedPageBreak/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РЕШИЛ</w:t>
      </w:r>
      <w:r w:rsidRPr="00577866">
        <w:rPr>
          <w:rFonts w:ascii="Times New Roman" w:hAnsi="Times New Roman" w:cs="Times New Roman"/>
          <w:bCs/>
          <w:sz w:val="20"/>
          <w:szCs w:val="20"/>
          <w:lang w:val="x-none"/>
        </w:rPr>
        <w:t>: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1.</w:t>
      </w:r>
      <w:r w:rsidRPr="00577866">
        <w:rPr>
          <w:rFonts w:ascii="Times New Roman" w:hAnsi="Times New Roman" w:cs="Times New Roman"/>
          <w:bCs/>
          <w:sz w:val="20"/>
          <w:szCs w:val="20"/>
        </w:rPr>
        <w:t> 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Утвердить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Порядок сообщения лицами, замещающими муниципальные должности  в органах местного самоуправления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2. Настоящее решение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подлежит официально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му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опубликовани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>ю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в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газете «ВЕСТИ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поселения» и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размещени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>ю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информационно-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телекоммуникационной сети «Интернет» 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на официальном сайте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области.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Настоящее </w:t>
      </w:r>
      <w:r w:rsidRPr="00577866">
        <w:rPr>
          <w:rFonts w:ascii="Times New Roman" w:hAnsi="Times New Roman" w:cs="Times New Roman"/>
          <w:bCs/>
          <w:sz w:val="20"/>
          <w:szCs w:val="20"/>
        </w:rPr>
        <w:t>решение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вступает в силу после официального опубликования в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газете «ВЕСТИ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поселения».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4. Признать утратившим силу решение Совета депутатов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№ 59 от 20.09.2016 года.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Глава муниципального образования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</w:p>
    <w:p w:rsid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Демидовского района 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Смоленской области                         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Е.В.Хотченкова</w:t>
      </w:r>
      <w:proofErr w:type="spellEnd"/>
    </w:p>
    <w:p w:rsidR="00DC56A3" w:rsidRDefault="00DC56A3" w:rsidP="00DC56A3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866">
        <w:rPr>
          <w:rFonts w:ascii="Times New Roman" w:hAnsi="Times New Roman" w:cs="Times New Roman"/>
          <w:b/>
          <w:bCs/>
          <w:sz w:val="20"/>
          <w:szCs w:val="20"/>
        </w:rPr>
        <w:t>Порядок сообщения лицами, замещающими муниципальные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7866">
        <w:rPr>
          <w:rFonts w:ascii="Times New Roman" w:hAnsi="Times New Roman" w:cs="Times New Roman"/>
          <w:b/>
          <w:bCs/>
          <w:sz w:val="20"/>
          <w:szCs w:val="20"/>
        </w:rPr>
        <w:t xml:space="preserve">должности в органах местного самоуправления  </w:t>
      </w:r>
      <w:proofErr w:type="spellStart"/>
      <w:r w:rsidRPr="00577866">
        <w:rPr>
          <w:rFonts w:ascii="Times New Roman" w:hAnsi="Times New Roman" w:cs="Times New Roman"/>
          <w:b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/>
          <w:bCs/>
          <w:sz w:val="20"/>
          <w:szCs w:val="20"/>
        </w:rPr>
        <w:t xml:space="preserve"> сельского поселения Демидовского района Смоленской области,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577866">
        <w:rPr>
          <w:rFonts w:ascii="Times New Roman" w:hAnsi="Times New Roman" w:cs="Times New Roman"/>
          <w:b/>
          <w:bC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1. Настоящий Порядок определяет процедуру сообщения лицами, замещающими муниципальные должности в органах местного самоуправления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области, (далее – лица, замещающие муниципальные должности)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2.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 </w:t>
      </w:r>
      <w:r w:rsidRPr="00577866">
        <w:rPr>
          <w:rFonts w:ascii="Times New Roman" w:hAnsi="Times New Roman" w:cs="Times New Roman"/>
          <w:bCs/>
          <w:sz w:val="20"/>
          <w:szCs w:val="20"/>
        </w:rPr>
        <w:t>Лица, замещающие муниципальные должности, обязаны в соответствии с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законодательством Российской Федерации о противодействии коррупции 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сообщать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</w:t>
      </w:r>
      <w:r w:rsidRPr="00577866">
        <w:rPr>
          <w:rFonts w:ascii="Times New Roman" w:hAnsi="Times New Roman" w:cs="Times New Roman"/>
          <w:bCs/>
          <w:sz w:val="20"/>
          <w:szCs w:val="20"/>
        </w:rPr>
        <w:lastRenderedPageBreak/>
        <w:t>меры по предотвращению или урегулированию конфликта интересов.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3.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 </w:t>
      </w:r>
      <w:r w:rsidRPr="00577866">
        <w:rPr>
          <w:rFonts w:ascii="Times New Roman" w:hAnsi="Times New Roman" w:cs="Times New Roman"/>
          <w:bCs/>
          <w:sz w:val="20"/>
          <w:szCs w:val="20"/>
        </w:rPr>
        <w:t>Лица, замещающие муниципальные должности, обязаны представить уведомление незамедлительно, с момента,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4.</w:t>
      </w:r>
      <w:r w:rsidRPr="00577866">
        <w:rPr>
          <w:rFonts w:ascii="Times New Roman" w:hAnsi="Times New Roman" w:cs="Times New Roman"/>
          <w:bCs/>
          <w:sz w:val="20"/>
          <w:szCs w:val="20"/>
          <w:lang w:val="x-none"/>
        </w:rPr>
        <w:t> 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В случае если лицо, замещающее муниципальную должность, не имеет возможности представить уведомление лично, оно должно быть им направлено в адрес </w:t>
      </w:r>
      <w:r w:rsidRPr="00577866">
        <w:rPr>
          <w:rFonts w:ascii="Times New Roman" w:hAnsi="Times New Roman" w:cs="Times New Roman"/>
          <w:bCs/>
          <w:sz w:val="20"/>
          <w:szCs w:val="20"/>
          <w:lang w:val="x-none"/>
        </w:rPr>
        <w:t>Комисси</w:t>
      </w:r>
      <w:r w:rsidRPr="00577866">
        <w:rPr>
          <w:rFonts w:ascii="Times New Roman" w:hAnsi="Times New Roman" w:cs="Times New Roman"/>
          <w:bCs/>
          <w:sz w:val="20"/>
          <w:szCs w:val="20"/>
        </w:rPr>
        <w:t>и</w:t>
      </w:r>
      <w:r w:rsidRPr="00577866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 по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противодействию коррупции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(далее – Комиссия)</w:t>
      </w:r>
      <w:r w:rsidRPr="00577866">
        <w:rPr>
          <w:rFonts w:ascii="Times New Roman" w:hAnsi="Times New Roman" w:cs="Times New Roman"/>
          <w:bCs/>
          <w:sz w:val="20"/>
          <w:szCs w:val="20"/>
          <w:lang w:val="x-none"/>
        </w:rPr>
        <w:t>,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заказным письмом с уведомлением о вручении и описью вложения.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5. Комиссия создается Постановлением Администрации 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     6. Состав Комиссии утверждается муниципальным правовым актом.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7. Организация работы Комиссии определяется настоящим Порядком.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8. Комиссия состоит из председателя Комиссии, его заместителя,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ab/>
        <w:t>9. В состав Комиссии входят: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а) депутаты представительного органа муниципального образования; б) работники органов местного самоуправления муниципального образования,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осуществляющие обязанности в сфере кадрового делопроизводства, юридической работы, 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ответственные за работу по профилактике коррупционных и иных правонарушений;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ab/>
        <w:t>в) представители научных организаций и образовательных учреждений среднего, высшего и дополнительного образования.</w:t>
      </w:r>
      <w:r w:rsidRPr="00577866">
        <w:rPr>
          <w:rFonts w:ascii="Times New Roman" w:hAnsi="Times New Roman" w:cs="Times New Roman"/>
          <w:bCs/>
          <w:sz w:val="20"/>
          <w:szCs w:val="20"/>
        </w:rPr>
        <w:br/>
      </w:r>
      <w:r w:rsidRPr="00577866">
        <w:rPr>
          <w:rFonts w:ascii="Times New Roman" w:hAnsi="Times New Roman" w:cs="Times New Roman"/>
          <w:bCs/>
          <w:sz w:val="20"/>
          <w:szCs w:val="20"/>
        </w:rPr>
        <w:tab/>
        <w:t>10. Руководитель органа местного самоуправления муниципального образования может принять решение о включении в состав Комиссии: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а) представителя общественного совета муниципального образования;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lastRenderedPageBreak/>
        <w:t>б) представителя общественной организации ветеранов, созданной в муниципальном образовании;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в) представителя профсоюзной организации, действующей в  муниципальном образовании, органе местного самоуправления.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11. 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Лица, указанные в подпункте «в» пункта 9 и в пункте 10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образовании, с профсоюзной организацией, действующей в  муниципальном образовании, органе местного самоуправления, на основании запроса руководителя органа местного самоуправления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ab/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ab/>
        <w:t>13. Заседания Комиссии проводятся в случае поступления уведомления.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14.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 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Уведомление подается в Комиссию по форме согласно приложению 1 к настоящему Порядку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2 к настоящему Порядку. </w:t>
      </w:r>
      <w:proofErr w:type="gramEnd"/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15. Прием и регистрация уведомления 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16. Журнал регистрации уведомлений является документом строгой отчетности и хранится не менее 5 лет с момента регистрации в нем последнего сообщения. Листы журнала регистрации уведомлений должны быть пронумерованы, прошнурованы и скреплены подписью председателя и секретаря Комиссии.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ответственного лица, зарегистрировавшего уведомление в журнале регистрации уведомлений.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lastRenderedPageBreak/>
        <w:t>Копия уведомления с отметкой о дате его получения выдается лицу, замещающему муниципальную должность.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17. Ответственное лицо осуществляет предварительное рассмотрение уведомления.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В ходе предварительного рассмотрения уведомления ответственное лицо имеет право получать в установленном порядке от лица, направившего уведомление, пояснение по изложенным в них обстоятельствам, а председатель Комиссии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18. По результатам предварительного рассмотрения уведомлений ответственным лицом подготавливается мотивированное заключение на каждое из них.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19. Уведомления, заключения и 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другие материалы, полученные в ходе предварительного рассмотрения уведомлений направляются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председателю Комиссии. П</w:t>
      </w:r>
      <w:proofErr w:type="spellStart"/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редседатель</w:t>
      </w:r>
      <w:proofErr w:type="spellEnd"/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 xml:space="preserve"> Комиссии принимает решение о проведении заседания Комиссии. Заседание Комиссии проводится не позднее 7 дней со дня поступления уведомления в Комиссию.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В случае направления запросов, указанных в </w:t>
      </w:r>
      <w:hyperlink r:id="rId10" w:history="1">
        <w:r w:rsidRPr="00577866">
          <w:rPr>
            <w:rStyle w:val="affc"/>
            <w:rFonts w:ascii="Times New Roman" w:hAnsi="Times New Roman" w:cs="Times New Roman"/>
            <w:bCs/>
            <w:sz w:val="20"/>
            <w:szCs w:val="20"/>
          </w:rPr>
          <w:t>абзаце втором пункта 1</w:t>
        </w:r>
      </w:hyperlink>
      <w:r w:rsidRPr="00577866">
        <w:rPr>
          <w:rFonts w:ascii="Times New Roman" w:hAnsi="Times New Roman" w:cs="Times New Roman"/>
          <w:bCs/>
          <w:sz w:val="20"/>
          <w:szCs w:val="20"/>
        </w:rPr>
        <w:t>7 настоящего Порядка, уведомления, заключения и другие материалы представляются председателю Комиссии в течение 45 дней со дня поступления уведомления в Комиссию. Указанный срок может быть продлен, но не более чем на 30 дней.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20. Заседание Комиссии считается правомочным, если на нем присутствует более половины ее членов.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lang w:val="ru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21.</w:t>
      </w:r>
      <w:r w:rsidRPr="00577866">
        <w:rPr>
          <w:rFonts w:ascii="Times New Roman" w:hAnsi="Times New Roman" w:cs="Times New Roman"/>
          <w:bCs/>
          <w:sz w:val="20"/>
          <w:szCs w:val="20"/>
          <w:lang w:val="ru"/>
        </w:rPr>
        <w:t> </w:t>
      </w: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Комиссией по результатам рассмотрения уведомления принимается одно из следующих решений: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3) признать, что лицом, замещающим муниципальную должность, направившим </w:t>
      </w:r>
      <w:r w:rsidRPr="00577866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уведомление, не соблюдались требования об урегулировании конфликта интересов. 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22. В случае принятия решения, предусмотренного подпунктами 2 и 3 пункта 21 настоящего Порядка, в соответствии с законодательством Российской Федерации,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23. Решение Комиссии принимается открытым голосованием большинством голосов от установленного числа ее членов.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24. При равенстве голосов решающим является голос председателя Комиссии.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25. 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26. Лица, замещающие муниципальные должности, при неисполнении обязанности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не принятия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мер по предотвращению или урегулированию конфликта интересов, несут ответственность, предусмотренную законодательством Российской Федерации. </w:t>
      </w:r>
    </w:p>
    <w:p w:rsid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к Порядку сообщения лицами, замещающими муниципальные должности  в органах местного самоуправления  _______________________________,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(наименование муниципального образования)</w:t>
      </w:r>
    </w:p>
    <w:p w:rsid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В Комиссию </w:t>
      </w:r>
      <w:r w:rsidRPr="00577866">
        <w:rPr>
          <w:rFonts w:ascii="Times New Roman" w:hAnsi="Times New Roman" w:cs="Times New Roman"/>
          <w:bCs/>
          <w:sz w:val="20"/>
          <w:szCs w:val="20"/>
          <w:lang w:val="x-none"/>
        </w:rPr>
        <w:t xml:space="preserve">по </w:t>
      </w:r>
      <w:r w:rsidRPr="00577866">
        <w:rPr>
          <w:rFonts w:ascii="Times New Roman" w:hAnsi="Times New Roman" w:cs="Times New Roman"/>
          <w:bCs/>
          <w:sz w:val="20"/>
          <w:szCs w:val="20"/>
        </w:rPr>
        <w:t>противодействию коррупции _______________________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от ____________________________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_______________________________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                    (Ф.И.О., замещаемая должность)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lastRenderedPageBreak/>
        <w:t>УВЕДОМЛЕНИЕ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подчеркнуть).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Обстоятельства, являющиеся основанием возникновения личной заинтересованности: _____________________________________________________.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Должностные обязанности, на исполнение которых влияет или может повлиять личная заинтересованность: _______________________________________.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________________________________________________________________________.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При рассмотрении настоящего уведомления намереваюсь (не намереваюсь) лично присутствовать на заседании Комиссии (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нужное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подчеркнуть).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Cs/>
          <w:i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«__» ___________ 20__ г.   ______________   __________________________________</w:t>
      </w:r>
    </w:p>
    <w:p w:rsid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                </w:t>
      </w:r>
      <w:r w:rsidRPr="00577866">
        <w:rPr>
          <w:rFonts w:ascii="Times New Roman" w:hAnsi="Times New Roman" w:cs="Times New Roman"/>
          <w:bCs/>
          <w:sz w:val="20"/>
          <w:szCs w:val="20"/>
        </w:rPr>
        <w:t>(подпись лица)                          (расшифровка подписи направляющего уведомление)</w:t>
      </w:r>
    </w:p>
    <w:p w:rsidR="00577866" w:rsidRP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к Порядку сообщения лицами, замещающими муниципальные должности в органах местного самоуправления _____________________,</w:t>
      </w:r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(наименование муниципального </w:t>
      </w:r>
      <w:proofErr w:type="gramEnd"/>
    </w:p>
    <w:p w:rsidR="00577866" w:rsidRP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 xml:space="preserve">__________ о возникновении </w:t>
      </w:r>
      <w:proofErr w:type="gramStart"/>
      <w:r w:rsidRPr="00577866">
        <w:rPr>
          <w:rFonts w:ascii="Times New Roman" w:hAnsi="Times New Roman" w:cs="Times New Roman"/>
          <w:bCs/>
          <w:sz w:val="20"/>
          <w:szCs w:val="20"/>
        </w:rPr>
        <w:t>личной</w:t>
      </w:r>
      <w:proofErr w:type="gramEnd"/>
      <w:r w:rsidRPr="0057786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77866">
        <w:rPr>
          <w:rFonts w:ascii="Times New Roman" w:hAnsi="Times New Roman" w:cs="Times New Roman"/>
          <w:bCs/>
          <w:sz w:val="20"/>
          <w:szCs w:val="20"/>
          <w:vertAlign w:val="superscript"/>
        </w:rPr>
        <w:t>образования)</w:t>
      </w:r>
    </w:p>
    <w:p w:rsidR="00577866" w:rsidRDefault="00577866" w:rsidP="00577866">
      <w:pPr>
        <w:pStyle w:val="a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7866">
        <w:rPr>
          <w:rFonts w:ascii="Times New Roman" w:hAnsi="Times New Roman" w:cs="Times New Roman"/>
          <w:bCs/>
          <w:sz w:val="20"/>
          <w:szCs w:val="20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577866" w:rsidRDefault="00577866" w:rsidP="00577866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</w:t>
      </w:r>
    </w:p>
    <w:p w:rsidR="00577866" w:rsidRPr="00577866" w:rsidRDefault="00577866" w:rsidP="00577866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</w:t>
      </w:r>
      <w:r w:rsidRPr="00577866">
        <w:rPr>
          <w:rFonts w:ascii="Times New Roman" w:hAnsi="Times New Roman" w:cs="Times New Roman"/>
          <w:b/>
          <w:bCs/>
          <w:sz w:val="20"/>
          <w:szCs w:val="20"/>
        </w:rPr>
        <w:t>ЖУРНАЛ</w:t>
      </w:r>
    </w:p>
    <w:p w:rsidR="00577866" w:rsidRDefault="00577866" w:rsidP="00577866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77866">
        <w:rPr>
          <w:rFonts w:ascii="Times New Roman" w:hAnsi="Times New Roman" w:cs="Times New Roman"/>
          <w:b/>
          <w:bCs/>
          <w:sz w:val="20"/>
          <w:szCs w:val="20"/>
        </w:rPr>
        <w:t xml:space="preserve">регистрации уведомлений лиц, </w:t>
      </w:r>
      <w:r w:rsidRPr="00577866">
        <w:rPr>
          <w:rFonts w:ascii="Times New Roman" w:hAnsi="Times New Roman" w:cs="Times New Roman"/>
          <w:b/>
          <w:bCs/>
          <w:sz w:val="20"/>
          <w:szCs w:val="20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77866" w:rsidRPr="00577866" w:rsidRDefault="00577866" w:rsidP="00577866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77866">
        <w:rPr>
          <w:rFonts w:ascii="Times New Roman" w:eastAsia="Arial Unicode MS" w:hAnsi="Times New Roman" w:cs="Times New Roman"/>
          <w:sz w:val="20"/>
          <w:szCs w:val="20"/>
          <w:lang w:eastAsia="zh-CN"/>
        </w:rPr>
        <w:t>Начат «__»__________20__г.</w:t>
      </w:r>
    </w:p>
    <w:p w:rsidR="00577866" w:rsidRPr="00577866" w:rsidRDefault="00577866" w:rsidP="00577866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sz w:val="20"/>
          <w:szCs w:val="20"/>
          <w:lang w:eastAsia="zh-CN"/>
        </w:rPr>
      </w:pPr>
      <w:r w:rsidRPr="00577866">
        <w:rPr>
          <w:rFonts w:ascii="Times New Roman" w:eastAsia="Arial Unicode MS" w:hAnsi="Times New Roman" w:cs="Times New Roman"/>
          <w:sz w:val="20"/>
          <w:szCs w:val="20"/>
          <w:lang w:eastAsia="zh-CN"/>
        </w:rPr>
        <w:t>Окончен «__»__________20__г.</w:t>
      </w:r>
    </w:p>
    <w:p w:rsidR="00577866" w:rsidRDefault="00577866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Default="000A07EE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Default="000A07EE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Default="000A07EE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Default="000A07EE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Default="000A07EE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52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709"/>
        <w:gridCol w:w="567"/>
        <w:gridCol w:w="425"/>
        <w:gridCol w:w="425"/>
        <w:gridCol w:w="709"/>
        <w:gridCol w:w="851"/>
        <w:gridCol w:w="708"/>
      </w:tblGrid>
      <w:tr w:rsidR="000A07EE" w:rsidRPr="000A07EE" w:rsidTr="000A07EE">
        <w:trPr>
          <w:cantSplit/>
          <w:trHeight w:val="81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Регистра-</w:t>
            </w:r>
          </w:p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proofErr w:type="spellStart"/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ционный</w:t>
            </w:r>
            <w:proofErr w:type="spellEnd"/>
          </w:p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 xml:space="preserve">номер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Дата регистрации уведомления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Подпись лица, представившего уведомление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 xml:space="preserve">Сведения о лице </w:t>
            </w:r>
            <w:proofErr w:type="gramStart"/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зарегистрировавшим</w:t>
            </w:r>
            <w:proofErr w:type="gramEnd"/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 xml:space="preserve"> уведомление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30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Отметка</w:t>
            </w:r>
          </w:p>
          <w:p w:rsidR="000A07EE" w:rsidRPr="000A07EE" w:rsidRDefault="000A07EE" w:rsidP="000A07EE">
            <w:pPr>
              <w:suppressAutoHyphens/>
              <w:spacing w:after="0" w:line="240" w:lineRule="auto"/>
              <w:ind w:left="-249" w:right="-30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о получении копии уведомления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val="ru"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 xml:space="preserve">Отметка о направлении копии зарегистрированного уведомления по почте </w:t>
            </w: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br/>
              <w:t xml:space="preserve">(в случае, если уведомление в комиссию поступило </w:t>
            </w: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br/>
              <w:t>по почте)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firstLine="249"/>
              <w:jc w:val="center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val="ru"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val="ru" w:eastAsia="zh-CN"/>
              </w:rPr>
              <w:t xml:space="preserve">Принятое решение </w:t>
            </w: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br/>
            </w: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val="ru" w:eastAsia="zh-CN"/>
              </w:rPr>
              <w:t xml:space="preserve">по результатам рассмотрения </w:t>
            </w: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уведомления</w:t>
            </w:r>
          </w:p>
        </w:tc>
      </w:tr>
      <w:tr w:rsidR="000A07EE" w:rsidRPr="000A07EE" w:rsidTr="000A07EE">
        <w:trPr>
          <w:cantSplit/>
          <w:trHeight w:val="83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52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ФИО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pacing w:after="0" w:line="240" w:lineRule="auto"/>
              <w:ind w:left="-249" w:right="-108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  <w:r w:rsidRPr="000A07EE"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  <w:t>Подпись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</w:tr>
      <w:tr w:rsidR="000A07EE" w:rsidRPr="000A07EE" w:rsidTr="000A07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</w:tr>
      <w:tr w:rsidR="000A07EE" w:rsidRPr="000A07EE" w:rsidTr="000A07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7EE" w:rsidRPr="000A07EE" w:rsidRDefault="000A07EE" w:rsidP="000A07E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Arial Unicode MS" w:hAnsi="Times New Roman" w:cs="Times New Roman"/>
                <w:sz w:val="8"/>
                <w:szCs w:val="8"/>
                <w:lang w:eastAsia="zh-CN"/>
              </w:rPr>
            </w:pPr>
          </w:p>
        </w:tc>
      </w:tr>
    </w:tbl>
    <w:p w:rsidR="000A07EE" w:rsidRDefault="000A07EE" w:rsidP="00577866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223B0" w:rsidRDefault="004223B0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07EE">
        <w:rPr>
          <w:rFonts w:ascii="Times New Roman" w:hAnsi="Times New Roman" w:cs="Times New Roman"/>
          <w:b/>
          <w:bCs/>
          <w:sz w:val="20"/>
          <w:szCs w:val="20"/>
        </w:rPr>
        <w:t>СОВЕТ ДЕПУТАТОВ ЗАБОРЬЕВСКОГО СЕЛЬСКОГО ПОСЕЛЕНИЯ</w:t>
      </w:r>
    </w:p>
    <w:p w:rsidR="000A07EE" w:rsidRPr="000A07EE" w:rsidRDefault="000A07EE" w:rsidP="000A07EE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07EE">
        <w:rPr>
          <w:rFonts w:ascii="Times New Roman" w:hAnsi="Times New Roman" w:cs="Times New Roman"/>
          <w:b/>
          <w:bCs/>
          <w:sz w:val="20"/>
          <w:szCs w:val="20"/>
        </w:rPr>
        <w:t>ДЕМИДОВСКОГО РАЙОНА СМОЛЕНСКОЙ ОБЛАСТИ</w:t>
      </w:r>
    </w:p>
    <w:p w:rsidR="000A07EE" w:rsidRPr="000A07EE" w:rsidRDefault="000A07EE" w:rsidP="000A07EE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07EE">
        <w:rPr>
          <w:rFonts w:ascii="Times New Roman" w:hAnsi="Times New Roman" w:cs="Times New Roman"/>
          <w:b/>
          <w:bCs/>
          <w:sz w:val="20"/>
          <w:szCs w:val="20"/>
        </w:rPr>
        <w:t>ПЕРВОГО СОЗЫВА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A07EE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hAnsi="Times New Roman" w:cs="Times New Roman"/>
          <w:bCs/>
          <w:sz w:val="20"/>
          <w:szCs w:val="20"/>
        </w:rPr>
        <w:t>05.03.</w:t>
      </w:r>
      <w:r w:rsidRPr="000A07EE">
        <w:rPr>
          <w:rFonts w:ascii="Times New Roman" w:hAnsi="Times New Roman" w:cs="Times New Roman"/>
          <w:bCs/>
          <w:sz w:val="20"/>
          <w:szCs w:val="20"/>
        </w:rPr>
        <w:t xml:space="preserve">2018года                                                № 8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</w:tblGrid>
      <w:tr w:rsidR="000A07EE" w:rsidRPr="000A07EE" w:rsidTr="009F14C6">
        <w:tc>
          <w:tcPr>
            <w:tcW w:w="5868" w:type="dxa"/>
          </w:tcPr>
          <w:p w:rsidR="000A07EE" w:rsidRPr="000A07EE" w:rsidRDefault="000A07EE" w:rsidP="000A07EE">
            <w:pPr>
              <w:pStyle w:val="a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07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программы «Комплексное развитие системы коммунальной инфраструктуры </w:t>
            </w:r>
            <w:proofErr w:type="spellStart"/>
            <w:r w:rsidRPr="000A07EE">
              <w:rPr>
                <w:rFonts w:ascii="Times New Roman" w:hAnsi="Times New Roman" w:cs="Times New Roman"/>
                <w:bCs/>
                <w:sz w:val="20"/>
                <w:szCs w:val="20"/>
              </w:rPr>
              <w:t>Заборьевского</w:t>
            </w:r>
            <w:proofErr w:type="spellEnd"/>
            <w:r w:rsidRPr="000A07E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               Демидовского района Смоленской области на 2018-2028гг.»</w:t>
            </w:r>
          </w:p>
        </w:tc>
      </w:tr>
    </w:tbl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 Руководствуясь Федеральным законом от 06.10.2003г. «Об общих принципах организации местного самоуправления в Российской Федерации, постановлением Правительства Российской Федерации от 14 июня 2013 г. N 502</w:t>
      </w:r>
      <w:r w:rsidRPr="000A07EE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0A07EE">
        <w:rPr>
          <w:rFonts w:ascii="Times New Roman" w:hAnsi="Times New Roman" w:cs="Times New Roman"/>
          <w:bCs/>
          <w:sz w:val="20"/>
          <w:szCs w:val="20"/>
        </w:rPr>
        <w:t xml:space="preserve"> «Об утверждении требований к программам комплексного развития систем коммунальной  инфраструктуры поселений, городских округов», Совет депутатов </w:t>
      </w:r>
      <w:proofErr w:type="spellStart"/>
      <w:r w:rsidRPr="000A07EE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0A07E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7EE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1.Утвердить прилагаемую программу «Комплексное развитие системы коммунальной инфраструктуры </w:t>
      </w:r>
      <w:proofErr w:type="spellStart"/>
      <w:r w:rsidRPr="000A07EE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0A07E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  Демидовского района Смоленской области на 2018-2028гг.» 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2. </w:t>
      </w:r>
      <w:proofErr w:type="gramStart"/>
      <w:r w:rsidRPr="000A07EE">
        <w:rPr>
          <w:rFonts w:ascii="Times New Roman" w:hAnsi="Times New Roman" w:cs="Times New Roman"/>
          <w:bCs/>
          <w:sz w:val="20"/>
          <w:szCs w:val="20"/>
        </w:rPr>
        <w:t>Разместить</w:t>
      </w:r>
      <w:proofErr w:type="gramEnd"/>
      <w:r w:rsidRPr="000A07EE">
        <w:rPr>
          <w:rFonts w:ascii="Times New Roman" w:hAnsi="Times New Roman" w:cs="Times New Roman"/>
          <w:bCs/>
          <w:sz w:val="20"/>
          <w:szCs w:val="20"/>
        </w:rPr>
        <w:t xml:space="preserve"> настоящее решение на официальном сайте Администрации </w:t>
      </w:r>
      <w:proofErr w:type="spellStart"/>
      <w:r w:rsidRPr="000A07EE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0A07E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в сети «Интернет».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3. Опубликовать настоящее решение в «ВЕСТИ </w:t>
      </w:r>
      <w:proofErr w:type="spellStart"/>
      <w:r w:rsidRPr="000A07EE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0A07E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поселения».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>Глава муниципального образования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0A07EE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0A07E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</w:p>
    <w:p w:rsidR="000A07EE" w:rsidRDefault="000A07EE" w:rsidP="000A07EE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Демидовского района </w:t>
      </w:r>
    </w:p>
    <w:p w:rsidR="000A07EE" w:rsidRPr="000A07EE" w:rsidRDefault="000A07EE" w:rsidP="000A07EE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A07EE">
        <w:rPr>
          <w:rFonts w:ascii="Times New Roman" w:hAnsi="Times New Roman" w:cs="Times New Roman"/>
          <w:bCs/>
          <w:sz w:val="20"/>
          <w:szCs w:val="20"/>
        </w:rPr>
        <w:t xml:space="preserve">Смоленской </w:t>
      </w:r>
      <w:r>
        <w:rPr>
          <w:rFonts w:ascii="Times New Roman" w:hAnsi="Times New Roman" w:cs="Times New Roman"/>
          <w:bCs/>
          <w:sz w:val="20"/>
          <w:szCs w:val="20"/>
        </w:rPr>
        <w:t xml:space="preserve">области             </w:t>
      </w:r>
      <w:r w:rsidRPr="000A07EE">
        <w:rPr>
          <w:rFonts w:ascii="Times New Roman" w:hAnsi="Times New Roman" w:cs="Times New Roman"/>
          <w:bCs/>
          <w:sz w:val="20"/>
          <w:szCs w:val="20"/>
        </w:rPr>
        <w:t xml:space="preserve">           Е.В. </w:t>
      </w:r>
      <w:proofErr w:type="spellStart"/>
      <w:r w:rsidRPr="000A07EE">
        <w:rPr>
          <w:rFonts w:ascii="Times New Roman" w:hAnsi="Times New Roman" w:cs="Times New Roman"/>
          <w:bCs/>
          <w:sz w:val="20"/>
          <w:szCs w:val="20"/>
        </w:rPr>
        <w:t>Хотченкова</w:t>
      </w:r>
      <w:proofErr w:type="spellEnd"/>
    </w:p>
    <w:p w:rsidR="000A07EE" w:rsidRDefault="000A07EE" w:rsidP="00577866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F14C6" w:rsidRPr="009F14C6" w:rsidRDefault="009F14C6" w:rsidP="009F14C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F14C6">
        <w:rPr>
          <w:rFonts w:ascii="Times New Roman" w:eastAsia="Calibri" w:hAnsi="Times New Roman" w:cs="Times New Roman"/>
          <w:sz w:val="16"/>
          <w:szCs w:val="16"/>
        </w:rPr>
        <w:t>УТВЕРЖДЕНА</w:t>
      </w:r>
    </w:p>
    <w:p w:rsidR="009F14C6" w:rsidRPr="009F14C6" w:rsidRDefault="009F14C6" w:rsidP="009F14C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F14C6">
        <w:rPr>
          <w:rFonts w:ascii="Times New Roman" w:eastAsia="Calibri" w:hAnsi="Times New Roman" w:cs="Times New Roman"/>
          <w:sz w:val="16"/>
          <w:szCs w:val="16"/>
        </w:rPr>
        <w:t xml:space="preserve">Решением Совета депутатов </w:t>
      </w:r>
    </w:p>
    <w:p w:rsidR="009F14C6" w:rsidRPr="009F14C6" w:rsidRDefault="009F14C6" w:rsidP="009F14C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9F14C6">
        <w:rPr>
          <w:rFonts w:ascii="Times New Roman" w:eastAsia="Calibri" w:hAnsi="Times New Roman" w:cs="Times New Roman"/>
          <w:sz w:val="16"/>
          <w:szCs w:val="16"/>
        </w:rPr>
        <w:t>Заборьевского</w:t>
      </w:r>
      <w:proofErr w:type="spellEnd"/>
      <w:r w:rsidRPr="009F14C6">
        <w:rPr>
          <w:rFonts w:ascii="Times New Roman" w:eastAsia="Calibri" w:hAnsi="Times New Roman" w:cs="Times New Roman"/>
          <w:sz w:val="16"/>
          <w:szCs w:val="16"/>
        </w:rPr>
        <w:t xml:space="preserve"> сельского поселения </w:t>
      </w:r>
    </w:p>
    <w:p w:rsidR="009F14C6" w:rsidRPr="009F14C6" w:rsidRDefault="009F14C6" w:rsidP="009F14C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F14C6">
        <w:rPr>
          <w:rFonts w:ascii="Times New Roman" w:eastAsia="Calibri" w:hAnsi="Times New Roman" w:cs="Times New Roman"/>
          <w:sz w:val="16"/>
          <w:szCs w:val="16"/>
        </w:rPr>
        <w:t xml:space="preserve">Демидовского района </w:t>
      </w:r>
    </w:p>
    <w:p w:rsidR="009F14C6" w:rsidRPr="009F14C6" w:rsidRDefault="009F14C6" w:rsidP="009F14C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F14C6">
        <w:rPr>
          <w:rFonts w:ascii="Times New Roman" w:eastAsia="Calibri" w:hAnsi="Times New Roman" w:cs="Times New Roman"/>
          <w:sz w:val="16"/>
          <w:szCs w:val="16"/>
        </w:rPr>
        <w:t>Смоленской области</w:t>
      </w:r>
    </w:p>
    <w:p w:rsidR="009F14C6" w:rsidRPr="009F14C6" w:rsidRDefault="009F14C6" w:rsidP="009F14C6">
      <w:pPr>
        <w:spacing w:after="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9F14C6">
        <w:rPr>
          <w:rFonts w:ascii="Times New Roman" w:eastAsia="Calibri" w:hAnsi="Times New Roman" w:cs="Times New Roman"/>
          <w:sz w:val="16"/>
          <w:szCs w:val="16"/>
        </w:rPr>
        <w:lastRenderedPageBreak/>
        <w:t>от 05.03.2018 года  № 8</w:t>
      </w:r>
    </w:p>
    <w:p w:rsidR="009F14C6" w:rsidRDefault="009F14C6" w:rsidP="009F14C6">
      <w:pPr>
        <w:pStyle w:val="a5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9F14C6" w:rsidRPr="009F14C6" w:rsidRDefault="009F14C6" w:rsidP="009F14C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F14C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ПРОГРАММА</w:t>
      </w:r>
    </w:p>
    <w:p w:rsidR="009F14C6" w:rsidRPr="009F14C6" w:rsidRDefault="009F14C6" w:rsidP="009F14C6">
      <w:pPr>
        <w:shd w:val="clear" w:color="auto" w:fill="FFFFFF"/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4C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«</w:t>
      </w:r>
      <w:r w:rsidRPr="009F14C6">
        <w:rPr>
          <w:rFonts w:ascii="Times New Roman" w:eastAsia="Calibri" w:hAnsi="Times New Roman" w:cs="Times New Roman"/>
          <w:b/>
          <w:sz w:val="20"/>
          <w:szCs w:val="20"/>
        </w:rPr>
        <w:t>Комплексное развитие систем коммунальной  инфраструктуры</w:t>
      </w:r>
    </w:p>
    <w:p w:rsidR="009F14C6" w:rsidRPr="009F14C6" w:rsidRDefault="009F14C6" w:rsidP="009F14C6">
      <w:pPr>
        <w:shd w:val="clear" w:color="auto" w:fill="FFFFFF"/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proofErr w:type="spellStart"/>
      <w:r w:rsidRPr="009F14C6">
        <w:rPr>
          <w:rFonts w:ascii="Times New Roman" w:eastAsia="Calibri" w:hAnsi="Times New Roman" w:cs="Times New Roman"/>
          <w:b/>
          <w:sz w:val="20"/>
          <w:szCs w:val="20"/>
        </w:rPr>
        <w:t>Заборьевского</w:t>
      </w:r>
      <w:proofErr w:type="spellEnd"/>
      <w:r w:rsidRPr="009F14C6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 Демидовского района Смоленской области на 2018 – 2028 годы</w:t>
      </w:r>
      <w:r w:rsidRPr="009F14C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»</w:t>
      </w:r>
    </w:p>
    <w:p w:rsidR="009F14C6" w:rsidRDefault="009F14C6" w:rsidP="009F14C6">
      <w:pPr>
        <w:pStyle w:val="a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F14C6" w:rsidRPr="009F14C6" w:rsidRDefault="009F14C6" w:rsidP="009F14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4C6">
        <w:rPr>
          <w:rFonts w:ascii="Times New Roman" w:eastAsia="Calibri" w:hAnsi="Times New Roman" w:cs="Times New Roman"/>
          <w:b/>
          <w:sz w:val="20"/>
          <w:szCs w:val="20"/>
        </w:rPr>
        <w:t>Паспорт</w:t>
      </w:r>
    </w:p>
    <w:p w:rsidR="009F14C6" w:rsidRPr="009F14C6" w:rsidRDefault="009F14C6" w:rsidP="009F14C6">
      <w:pPr>
        <w:shd w:val="clear" w:color="auto" w:fill="FFFFFF"/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9F14C6">
        <w:rPr>
          <w:rFonts w:ascii="Times New Roman" w:eastAsia="Calibri" w:hAnsi="Times New Roman" w:cs="Times New Roman"/>
          <w:b/>
          <w:sz w:val="20"/>
          <w:szCs w:val="20"/>
        </w:rPr>
        <w:t xml:space="preserve">программы  «Комплексное развитие системы коммунальной инфраструктуры </w:t>
      </w:r>
      <w:proofErr w:type="spellStart"/>
      <w:r w:rsidRPr="009F14C6">
        <w:rPr>
          <w:rFonts w:ascii="Times New Roman" w:eastAsia="Calibri" w:hAnsi="Times New Roman" w:cs="Times New Roman"/>
          <w:b/>
          <w:sz w:val="20"/>
          <w:szCs w:val="20"/>
        </w:rPr>
        <w:t>Заборьевского</w:t>
      </w:r>
      <w:proofErr w:type="spellEnd"/>
      <w:r w:rsidRPr="009F14C6">
        <w:rPr>
          <w:rFonts w:ascii="Times New Roman" w:eastAsia="Calibri" w:hAnsi="Times New Roman" w:cs="Times New Roman"/>
          <w:b/>
          <w:sz w:val="20"/>
          <w:szCs w:val="20"/>
        </w:rPr>
        <w:t xml:space="preserve"> сельского поселения Демидовского района Смоленской области на 2018 – 2028 годы</w:t>
      </w:r>
      <w:r w:rsidRPr="009F14C6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»</w:t>
      </w:r>
    </w:p>
    <w:tbl>
      <w:tblPr>
        <w:tblpPr w:leftFromText="180" w:rightFromText="180" w:vertAnchor="text" w:horzAnchor="margin" w:tblpY="312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500"/>
      </w:tblGrid>
      <w:tr w:rsidR="009F14C6" w:rsidRPr="009F14C6" w:rsidTr="009F14C6">
        <w:trPr>
          <w:trHeight w:val="55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Наименование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Программа комплексное развитие системы коммунальной инфраструктуры </w:t>
            </w:r>
            <w:proofErr w:type="spellStart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Заборьевского</w:t>
            </w:r>
            <w:proofErr w:type="spellEnd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 сельского поселения Демидовского района Смоленской области на 2018 – 2028 годы (далее – Программа)</w:t>
            </w:r>
          </w:p>
        </w:tc>
      </w:tr>
      <w:tr w:rsidR="009F14C6" w:rsidRPr="00EC168D" w:rsidTr="009F14C6">
        <w:trPr>
          <w:trHeight w:val="112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bCs/>
                <w:sz w:val="8"/>
                <w:szCs w:val="8"/>
              </w:rPr>
              <w:t>Ответственный исполнитель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Администрация  </w:t>
            </w:r>
            <w:proofErr w:type="spellStart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Заборьевского</w:t>
            </w:r>
            <w:proofErr w:type="spellEnd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 сельского поселения Демидовского района Смоленской области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>Контактное лицо: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 xml:space="preserve">ФИО: </w:t>
            </w:r>
            <w:proofErr w:type="spellStart"/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>Хотченкова</w:t>
            </w:r>
            <w:proofErr w:type="spellEnd"/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 xml:space="preserve"> Евдокия Владимировна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 xml:space="preserve">Должность: Глава муниципального образования </w:t>
            </w:r>
            <w:proofErr w:type="spellStart"/>
            <w:r w:rsidRPr="009F14C6">
              <w:rPr>
                <w:rFonts w:ascii="Arial Unicode MS" w:eastAsia="SimSun" w:hAnsi="Arial Unicode MS" w:cs="Arial Unicode MS"/>
                <w:sz w:val="8"/>
                <w:szCs w:val="8"/>
                <w:lang w:eastAsia="ar-SA"/>
              </w:rPr>
              <w:t>Заборьевского</w:t>
            </w:r>
            <w:proofErr w:type="spellEnd"/>
            <w:r w:rsidRPr="009F14C6">
              <w:rPr>
                <w:rFonts w:ascii="Arial Unicode MS" w:eastAsia="SimSun" w:hAnsi="Arial Unicode MS" w:cs="Arial Unicode MS"/>
                <w:sz w:val="8"/>
                <w:szCs w:val="8"/>
                <w:lang w:eastAsia="ar-SA"/>
              </w:rPr>
              <w:t xml:space="preserve"> сельского поселения Демидовского района Смоленской области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8"/>
                <w:szCs w:val="8"/>
                <w:lang w:val="en-US"/>
              </w:rPr>
            </w:pP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</w:rPr>
              <w:t>тел</w:t>
            </w: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  <w:lang w:val="en-US"/>
              </w:rPr>
              <w:t>. 8 (48147) 2-33-23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Calibri" w:eastAsia="Calibri" w:hAnsi="Calibri" w:cs="Arial Unicode MS"/>
                <w:color w:val="000000"/>
                <w:sz w:val="8"/>
                <w:szCs w:val="8"/>
                <w:lang w:val="en-US"/>
              </w:rPr>
            </w:pP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  <w:lang w:val="en-US"/>
              </w:rPr>
              <w:t xml:space="preserve">E–mail:  </w:t>
            </w:r>
            <w:hyperlink r:id="rId11" w:history="1"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  <w:lang w:val="en-US"/>
                </w:rPr>
                <w:t>zabor.sp40@yandex.ru</w:t>
              </w:r>
            </w:hyperlink>
          </w:p>
        </w:tc>
      </w:tr>
      <w:tr w:rsidR="009F14C6" w:rsidRPr="009F14C6" w:rsidTr="009F14C6">
        <w:trPr>
          <w:trHeight w:val="83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bCs/>
                <w:sz w:val="8"/>
                <w:szCs w:val="8"/>
              </w:rPr>
              <w:t>Соисполнитель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Администрация  </w:t>
            </w:r>
            <w:proofErr w:type="spellStart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Заборьевского</w:t>
            </w:r>
            <w:proofErr w:type="spellEnd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 сельского поселения Демидовского района Смоленской области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>Контактное лицо: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>ФИО: Козлова Елена Владимировна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 xml:space="preserve">Должность: Старший менеджер 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SimSun" w:hAnsi="Arial Unicode MS" w:cs="Arial Unicode MS"/>
                <w:bCs/>
                <w:sz w:val="8"/>
                <w:szCs w:val="8"/>
                <w:lang w:eastAsia="ar-SA"/>
              </w:rPr>
              <w:t>Телефон: +7 (48147) 2-33-49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Calibri" w:eastAsia="Calibri" w:hAnsi="Calibri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  <w:lang w:val="en-US"/>
              </w:rPr>
              <w:t>E</w:t>
            </w: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</w:rPr>
              <w:t>–</w:t>
            </w: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  <w:lang w:val="en-US"/>
              </w:rPr>
              <w:t>mail</w:t>
            </w: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</w:rPr>
              <w:t>:</w:t>
            </w: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  <w:lang w:val="en-US"/>
              </w:rPr>
              <w:t> </w:t>
            </w: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</w:rPr>
              <w:t xml:space="preserve"> </w:t>
            </w:r>
            <w:hyperlink r:id="rId12" w:history="1"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  <w:lang w:val="en-US"/>
                </w:rPr>
                <w:t>zabor</w:t>
              </w:r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</w:rPr>
                <w:t>.</w:t>
              </w:r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  <w:lang w:val="en-US"/>
                </w:rPr>
                <w:t>sp</w:t>
              </w:r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</w:rPr>
                <w:t>40@</w:t>
              </w:r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  <w:lang w:val="en-US"/>
                </w:rPr>
                <w:t>yandex</w:t>
              </w:r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</w:rPr>
                <w:t>.</w:t>
              </w:r>
              <w:proofErr w:type="spellStart"/>
              <w:r w:rsidRPr="009F14C6">
                <w:rPr>
                  <w:rFonts w:ascii="Arial Unicode MS" w:eastAsia="Calibri" w:hAnsi="Arial Unicode MS" w:cs="Arial Unicode MS"/>
                  <w:color w:val="000000"/>
                  <w:sz w:val="8"/>
                  <w:szCs w:val="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F14C6" w:rsidRPr="009F14C6" w:rsidTr="009F14C6">
        <w:trPr>
          <w:trHeight w:val="408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Цель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 Комплексное развитие систем коммунальной инфраструктуры, р</w:t>
            </w: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 xml:space="preserve">еконструкция и модернизация систем коммунальной инфраструктуры, </w:t>
            </w: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 </w:t>
            </w: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 xml:space="preserve">улучшение экологической ситуации на территории </w:t>
            </w:r>
            <w:proofErr w:type="spellStart"/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Заборьевского</w:t>
            </w:r>
            <w:proofErr w:type="spellEnd"/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 xml:space="preserve"> сельского поселения Демидовского района Смоленской области</w:t>
            </w:r>
          </w:p>
        </w:tc>
      </w:tr>
      <w:tr w:rsidR="009F14C6" w:rsidRPr="009F14C6" w:rsidTr="009F14C6">
        <w:trPr>
          <w:trHeight w:val="81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Задачи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pacing w:val="-2"/>
                <w:sz w:val="8"/>
                <w:szCs w:val="8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pacing w:val="-2"/>
                <w:sz w:val="8"/>
                <w:szCs w:val="8"/>
                <w:lang w:eastAsia="ru-RU"/>
              </w:rPr>
              <w:t>2. Повышение надежности систем коммунальной инфраструктуры.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pacing w:val="-2"/>
                <w:sz w:val="8"/>
                <w:szCs w:val="8"/>
                <w:lang w:eastAsia="ru-RU"/>
              </w:rPr>
              <w:t>3.</w:t>
            </w: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4. Снижение потребление энергетических ресурсов.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5.Снижение потерь при поставке ресурсов потребителям.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6. Улучшение экологической обстановки в сельском поселении.</w:t>
            </w:r>
          </w:p>
        </w:tc>
      </w:tr>
      <w:tr w:rsidR="009F14C6" w:rsidRPr="009F14C6" w:rsidTr="009F14C6">
        <w:trPr>
          <w:trHeight w:val="1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napToGrid w:val="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snapToGrid w:val="0"/>
                <w:sz w:val="8"/>
                <w:szCs w:val="8"/>
                <w:lang w:eastAsia="ru-RU"/>
              </w:rPr>
              <w:t>Целевые показатели Программы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napToGrid w:val="0"/>
                <w:sz w:val="8"/>
                <w:szCs w:val="8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Каждая система коммунальной инфраструктуры рассматривается по двум показателям: техническим и финансово-экономическим.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Критерии технических показателей определены следующими целевыми индикаторами: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1. Надёжность обслуживания систем: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количество аварий и повреждений на 1 км сети в год;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износ коммунальных систем;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протяженность сетей, нуждающихся в замене;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доля ежегодно заменяемых сетей.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2. Обеспечение услугами новых объектов капитального строительства социального или промышленного назначения: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уровень использования производственных мощностей.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3. Ресурсная эффективность (повышение эффективности работы):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удельный расход;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- удельный расход топлива.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Критерии финансово-экономических показателей определены следующими целевыми индикаторами: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sz w:val="8"/>
                <w:szCs w:val="8"/>
                <w:lang w:eastAsia="ru-RU"/>
              </w:rPr>
              <w:t>1. Доступность для потребителей (повышение качества предоставления коммунальных услуг).</w:t>
            </w:r>
          </w:p>
        </w:tc>
      </w:tr>
      <w:tr w:rsidR="009F14C6" w:rsidRPr="009F14C6" w:rsidTr="009F14C6">
        <w:trPr>
          <w:trHeight w:val="7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Сроки и этапы реализации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2018-2028 годы</w:t>
            </w:r>
          </w:p>
        </w:tc>
      </w:tr>
      <w:tr w:rsidR="009F14C6" w:rsidRPr="009F14C6" w:rsidTr="009F14C6">
        <w:trPr>
          <w:trHeight w:val="88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bCs/>
                <w:sz w:val="8"/>
                <w:szCs w:val="8"/>
              </w:rPr>
              <w:t>Объемы требуемых капитальных вложений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  <w:t xml:space="preserve">Финансовое обеспечение мероприятий Программы осуществляется за счет  средств бюджета </w:t>
            </w:r>
            <w:proofErr w:type="spellStart"/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  <w:lang w:eastAsia="ar-SA"/>
              </w:rPr>
              <w:t>Заборьевского</w:t>
            </w:r>
            <w:proofErr w:type="spellEnd"/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  <w:lang w:eastAsia="ar-SA"/>
              </w:rPr>
              <w:t xml:space="preserve"> сельского поселения Демидовского района Смоленской области</w:t>
            </w:r>
            <w:r w:rsidRPr="009F14C6"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  <w:t xml:space="preserve"> в рамках муниципальных  программ 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  <w:t>Объем финансирования Программы составляет: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b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  <w:t xml:space="preserve"> </w:t>
            </w:r>
            <w:r w:rsidRPr="009F14C6">
              <w:rPr>
                <w:rFonts w:ascii="Arial Unicode MS" w:eastAsia="Calibri" w:hAnsi="Arial Unicode MS" w:cs="Arial"/>
                <w:b/>
                <w:color w:val="000000"/>
                <w:sz w:val="8"/>
                <w:szCs w:val="8"/>
                <w:lang w:eastAsia="ar-SA"/>
              </w:rPr>
              <w:t>230,0</w:t>
            </w:r>
            <w:r w:rsidRPr="009F14C6"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  <w:t xml:space="preserve">  тыс. рублей.</w:t>
            </w:r>
            <w:r w:rsidRPr="009F14C6">
              <w:rPr>
                <w:rFonts w:ascii="Arial Unicode MS" w:eastAsia="Calibri" w:hAnsi="Arial Unicode MS" w:cs="Arial Unicode MS"/>
                <w:b/>
                <w:sz w:val="8"/>
                <w:szCs w:val="8"/>
                <w:lang w:eastAsia="ar-SA"/>
              </w:rPr>
              <w:t xml:space="preserve"> 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bCs/>
                <w:i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bCs/>
                <w:iCs/>
                <w:sz w:val="8"/>
                <w:szCs w:val="8"/>
              </w:rPr>
              <w:t xml:space="preserve">Финансирование из бюджета </w:t>
            </w:r>
            <w:proofErr w:type="spellStart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Заборьевского</w:t>
            </w:r>
            <w:proofErr w:type="spellEnd"/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 xml:space="preserve"> сельского поселения Демидовского района Смоленской области</w:t>
            </w:r>
            <w:r w:rsidRPr="009F14C6">
              <w:rPr>
                <w:rFonts w:ascii="Arial Unicode MS" w:eastAsia="Calibri" w:hAnsi="Arial Unicode MS" w:cs="Arial Unicode MS"/>
                <w:bCs/>
                <w:iCs/>
                <w:sz w:val="8"/>
                <w:szCs w:val="8"/>
              </w:rPr>
              <w:t xml:space="preserve">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</w:tc>
      </w:tr>
      <w:tr w:rsidR="009F14C6" w:rsidRPr="009F14C6" w:rsidTr="009F14C6">
        <w:trPr>
          <w:trHeight w:val="60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bCs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bCs/>
                <w:sz w:val="8"/>
                <w:szCs w:val="8"/>
              </w:rPr>
              <w:t>Ожидаемые результаты реализации Программы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sz w:val="8"/>
                <w:szCs w:val="8"/>
              </w:rPr>
              <w:t>В результате реализации Программы  к  2028 году предполагается: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pacing w:val="-2"/>
                <w:sz w:val="8"/>
                <w:szCs w:val="8"/>
                <w:lang w:eastAsia="ru-RU"/>
              </w:rPr>
              <w:t>1. Инженерно-техническая оптимизация систем коммунальной инфраструктуры</w:t>
            </w:r>
            <w:r w:rsidRPr="009F14C6"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  <w:t>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8"/>
                <w:szCs w:val="8"/>
                <w:lang w:eastAsia="ru-RU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pacing w:val="-2"/>
                <w:sz w:val="8"/>
                <w:szCs w:val="8"/>
                <w:lang w:eastAsia="ru-RU"/>
              </w:rPr>
              <w:t>2. Повышение надежности систем коммунальной инфраструктуры.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Arial Unicode MS" w:hAnsi="Arial Unicode MS" w:cs="Arial Unicode MS"/>
                <w:color w:val="000000"/>
                <w:spacing w:val="-2"/>
                <w:sz w:val="8"/>
                <w:szCs w:val="8"/>
                <w:lang w:eastAsia="ru-RU"/>
              </w:rPr>
              <w:t>3.</w:t>
            </w: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4. Снижение потребление энергетических ресурсов.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</w:pP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5.Снижение потерь при поставке ресурсов потребителям.</w:t>
            </w:r>
          </w:p>
          <w:p w:rsidR="009F14C6" w:rsidRPr="009F14C6" w:rsidRDefault="009F14C6" w:rsidP="009F14C6">
            <w:pPr>
              <w:suppressAutoHyphens/>
              <w:spacing w:after="0" w:line="240" w:lineRule="auto"/>
              <w:rPr>
                <w:rFonts w:ascii="Arial Unicode MS" w:eastAsia="Calibri" w:hAnsi="Arial Unicode MS" w:cs="Arial Unicode MS"/>
                <w:sz w:val="8"/>
                <w:szCs w:val="8"/>
                <w:lang w:eastAsia="ar-SA"/>
              </w:rPr>
            </w:pPr>
            <w:r w:rsidRPr="009F14C6">
              <w:rPr>
                <w:rFonts w:ascii="Arial Unicode MS" w:eastAsia="Calibri" w:hAnsi="Arial Unicode MS" w:cs="Arial Unicode MS"/>
                <w:color w:val="000000"/>
                <w:sz w:val="8"/>
                <w:szCs w:val="8"/>
              </w:rPr>
              <w:t>6. Улучшение экологической обстановки в сельском поселении.</w:t>
            </w:r>
          </w:p>
        </w:tc>
      </w:tr>
    </w:tbl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41303" w:rsidRDefault="00741303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741303" w:rsidRDefault="00741303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9F14C6" w:rsidRDefault="009F14C6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14C6">
        <w:rPr>
          <w:rFonts w:ascii="Times New Roman" w:hAnsi="Times New Roman" w:cs="Times New Roman"/>
          <w:b/>
          <w:bCs/>
          <w:sz w:val="20"/>
          <w:szCs w:val="20"/>
        </w:rPr>
        <w:t>1.  Содержание проблемы и обоснование ее решения программными методами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lastRenderedPageBreak/>
        <w:t xml:space="preserve">Одним из основополагающих условий развития  поселения является комплексное развитие систем жизнеобеспечения муниципального образования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F14C6" w:rsidRPr="009F14C6" w:rsidRDefault="009F14C6" w:rsidP="009F14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демографическое развитие;</w:t>
      </w:r>
    </w:p>
    <w:p w:rsidR="009F14C6" w:rsidRPr="009F14C6" w:rsidRDefault="009F14C6" w:rsidP="009F14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перспективное строительство;</w:t>
      </w:r>
    </w:p>
    <w:p w:rsidR="009F14C6" w:rsidRPr="009F14C6" w:rsidRDefault="009F14C6" w:rsidP="009F14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перспективный спрос коммунальных ресурсов;</w:t>
      </w:r>
    </w:p>
    <w:p w:rsidR="009F14C6" w:rsidRPr="009F14C6" w:rsidRDefault="009F14C6" w:rsidP="009F14C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состояние коммунальной инфраструктуры;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14C6">
        <w:rPr>
          <w:rFonts w:ascii="Times New Roman" w:hAnsi="Times New Roman" w:cs="Times New Roman"/>
          <w:sz w:val="20"/>
          <w:szCs w:val="20"/>
        </w:rPr>
        <w:t xml:space="preserve">Программа комплексное развитие системы коммунальной инфраструктуры 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на 2018 – 2028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</w:t>
      </w:r>
      <w:proofErr w:type="gramEnd"/>
      <w:r w:rsidRPr="009F14C6">
        <w:rPr>
          <w:rFonts w:ascii="Times New Roman" w:hAnsi="Times New Roman" w:cs="Times New Roman"/>
          <w:sz w:val="20"/>
          <w:szCs w:val="20"/>
        </w:rPr>
        <w:t>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ресурсо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 </w:t>
      </w:r>
      <w:bookmarkStart w:id="1" w:name="_Toc223509066" w:colFirst="0" w:colLast="0"/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iCs/>
          <w:sz w:val="20"/>
          <w:szCs w:val="20"/>
        </w:rPr>
      </w:pPr>
    </w:p>
    <w:bookmarkEnd w:id="1"/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14C6">
        <w:rPr>
          <w:rFonts w:ascii="Times New Roman" w:hAnsi="Times New Roman" w:cs="Times New Roman"/>
          <w:b/>
          <w:bCs/>
          <w:sz w:val="20"/>
          <w:szCs w:val="20"/>
        </w:rPr>
        <w:t>2 Основные цели и задачи, сроки и этапы реализации  программы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муниципального образования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lastRenderedPageBreak/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Программа комплексное развитие системы коммунальной инфраструктуры 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на 2018 – 2028 годы направлена на снижение уровня износа, повышение качества предоставляемых коммунальных услуг, улучшение экологической ситуации.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F14C6">
        <w:rPr>
          <w:rFonts w:ascii="Times New Roman" w:hAnsi="Times New Roman" w:cs="Times New Roman"/>
          <w:b/>
          <w:bCs/>
          <w:sz w:val="20"/>
          <w:szCs w:val="20"/>
        </w:rPr>
        <w:t xml:space="preserve">Основные задачи Программы: </w:t>
      </w:r>
    </w:p>
    <w:p w:rsidR="009F14C6" w:rsidRPr="009F14C6" w:rsidRDefault="009F14C6" w:rsidP="009F14C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модернизация водопроводного хозяйства;</w:t>
      </w:r>
    </w:p>
    <w:p w:rsidR="009F14C6" w:rsidRPr="009F14C6" w:rsidRDefault="009F14C6" w:rsidP="009F14C6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улучшение экологической обстановки; 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Предусматривается оказание методического содействия предприятиям, оказывающим коммунальные услуги при осуществлении заимствований с целью модернизации объектов коммунальной инфраструктуры.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 Важным направлением для решения данной задачи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 xml:space="preserve"> Сроки и этапы реализации программы.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Программа действует с 1 января 2018 года по 31 декабря 2028 года. Реализация программы будет осуществляться весь период.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Общая характеристика 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81 населенный пункт, на балансе администрации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числится 3 водонапорной башни с водопроводной сетью. Численность населения 1549 человек.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До 100 процентов в структуре питьевой воды водопотребления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 забирается из подземных источников.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Большинство  водопроводов и локальных систем водоснабжения были введены в эксплуатацию  более 50 лет назад. Срок эксплуатации ряда водопроводов  и отдельных их веток истек, соответственно увеличилось количество аварий. Высокая аварийность способствует вторичному загрязнению, длительным перебоям в подаче воды, большим утечкам в сети, достигающим в отдельных </w:t>
      </w:r>
      <w:r w:rsidRPr="009F14C6">
        <w:rPr>
          <w:rFonts w:ascii="Times New Roman" w:hAnsi="Times New Roman" w:cs="Times New Roman"/>
          <w:sz w:val="20"/>
          <w:szCs w:val="20"/>
        </w:rPr>
        <w:lastRenderedPageBreak/>
        <w:t>случаях 38 и более процентов, что ведет к перерасходу электроэнергии и, в конечном счете, к увеличению себестоимости 1 куб. м. воды.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   Для решения проблемы обеспечения населения качественной питьевой водой необходимо бурение новых артезианских скважин, реконструкция и строительство водопроводных сетей, оснащение всех источников приборами учета расхода воды, установка водоразборных колонок.  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>3. Мероприятия по развитию системы коммунальной инфраструктуры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 xml:space="preserve"> 3.1. Общие положения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4C6" w:rsidRPr="009F14C6" w:rsidRDefault="009F14C6" w:rsidP="009F14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Основными факторами, определяющими направления </w:t>
      </w:r>
      <w:proofErr w:type="gramStart"/>
      <w:r w:rsidRPr="009F14C6">
        <w:rPr>
          <w:rFonts w:ascii="Times New Roman" w:hAnsi="Times New Roman" w:cs="Times New Roman"/>
          <w:sz w:val="20"/>
          <w:szCs w:val="20"/>
        </w:rPr>
        <w:t>разработки программы комплексного развития системы коммунальной инфраструктуры</w:t>
      </w:r>
      <w:proofErr w:type="gramEnd"/>
      <w:r w:rsidRPr="009F14C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на 2018-2028 гг., являются:</w:t>
      </w:r>
    </w:p>
    <w:p w:rsidR="009F14C6" w:rsidRPr="009F14C6" w:rsidRDefault="009F14C6" w:rsidP="009F14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населения, развитием рынка жилья, сфер обслуживания и промышленности до 2028 года с учетом комплексного инвестиционного плана; </w:t>
      </w:r>
    </w:p>
    <w:p w:rsidR="009F14C6" w:rsidRPr="009F14C6" w:rsidRDefault="009F14C6" w:rsidP="009F14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состояние существующей системы коммунальной инфраструктуры;</w:t>
      </w:r>
    </w:p>
    <w:p w:rsidR="009F14C6" w:rsidRPr="009F14C6" w:rsidRDefault="009F14C6" w:rsidP="009F14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9F14C6" w:rsidRPr="009F14C6" w:rsidRDefault="009F14C6" w:rsidP="009F14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9F14C6" w:rsidRPr="009F14C6" w:rsidRDefault="009F14C6" w:rsidP="009F14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9F14C6" w:rsidRPr="009F14C6" w:rsidRDefault="009F14C6" w:rsidP="009F14C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9F14C6" w:rsidRPr="009F14C6" w:rsidRDefault="009F14C6" w:rsidP="009F14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9F14C6" w:rsidRPr="009F14C6" w:rsidRDefault="009F14C6" w:rsidP="009F14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Сроки реализации мероприятий программы комплексного развития коммунальной </w:t>
      </w:r>
      <w:r w:rsidRPr="009F14C6">
        <w:rPr>
          <w:rFonts w:ascii="Times New Roman" w:hAnsi="Times New Roman" w:cs="Times New Roman"/>
          <w:sz w:val="20"/>
          <w:szCs w:val="20"/>
        </w:rPr>
        <w:lastRenderedPageBreak/>
        <w:t xml:space="preserve">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9F14C6" w:rsidRPr="009F14C6" w:rsidRDefault="009F14C6" w:rsidP="009F14C6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Объемы мероприятий определены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усредненно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Для приведения стоимости мероприятий к уровню цен 2017 г. использованы индексы цен производителей прогноза социально-экономического развития.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Источниками финансирования мероприятий Программы являются средства местного бюджета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области. Объемы финансирования мероприятий из бюджета подлежат ежегодному уточнению после формирования бюджета поселения на соответствующий финансовый год с учетом результатов реализации мероприятий в предыдущем финансовом году.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Перечень программных мероприятий приведен в приложении № 1 к Программе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>3.2. Система водоснабжения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Основными целевыми индикаторами </w:t>
      </w:r>
      <w:proofErr w:type="gramStart"/>
      <w:r w:rsidRPr="009F14C6">
        <w:rPr>
          <w:rFonts w:ascii="Times New Roman" w:hAnsi="Times New Roman" w:cs="Times New Roman"/>
          <w:sz w:val="20"/>
          <w:szCs w:val="20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9F14C6">
        <w:rPr>
          <w:rFonts w:ascii="Times New Roman" w:hAnsi="Times New Roman" w:cs="Times New Roman"/>
          <w:sz w:val="20"/>
          <w:szCs w:val="20"/>
        </w:rPr>
        <w:t xml:space="preserve"> являются: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1. Реконструкция ветхих водопроводных сетей и сооружений;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    2. Обеспечение централизованной системой водоснабжения существующих районов жилой застройки;</w:t>
      </w:r>
    </w:p>
    <w:tbl>
      <w:tblPr>
        <w:tblpPr w:leftFromText="180" w:rightFromText="180" w:vertAnchor="text" w:horzAnchor="page" w:tblpX="6187" w:tblpY="-62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2"/>
        <w:gridCol w:w="567"/>
      </w:tblGrid>
      <w:tr w:rsidR="008E1907" w:rsidRPr="00951C54" w:rsidTr="008E1907">
        <w:tc>
          <w:tcPr>
            <w:tcW w:w="284" w:type="dxa"/>
            <w:vMerge w:val="restart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№</w:t>
            </w:r>
          </w:p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proofErr w:type="gramStart"/>
            <w:r w:rsidRPr="00951C54">
              <w:rPr>
                <w:rFonts w:ascii="Times New Roman" w:hAnsi="Times New Roman" w:cs="Times New Roman"/>
                <w:sz w:val="8"/>
                <w:szCs w:val="8"/>
              </w:rPr>
              <w:t>п</w:t>
            </w:r>
            <w:proofErr w:type="gramEnd"/>
            <w:r w:rsidRPr="00951C54">
              <w:rPr>
                <w:rFonts w:ascii="Times New Roman" w:hAnsi="Times New Roman" w:cs="Times New Roman"/>
                <w:sz w:val="8"/>
                <w:szCs w:val="8"/>
              </w:rPr>
              <w:t>/п</w:t>
            </w:r>
          </w:p>
        </w:tc>
        <w:tc>
          <w:tcPr>
            <w:tcW w:w="567" w:type="dxa"/>
            <w:vMerge w:val="restart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Наименование мероприятия</w:t>
            </w:r>
          </w:p>
        </w:tc>
        <w:tc>
          <w:tcPr>
            <w:tcW w:w="425" w:type="dxa"/>
            <w:vMerge w:val="restart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Цели реализации мероприятий</w:t>
            </w:r>
          </w:p>
        </w:tc>
        <w:tc>
          <w:tcPr>
            <w:tcW w:w="426" w:type="dxa"/>
            <w:vMerge w:val="restart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Источники финансирования</w:t>
            </w:r>
          </w:p>
        </w:tc>
        <w:tc>
          <w:tcPr>
            <w:tcW w:w="3935" w:type="dxa"/>
            <w:gridSpan w:val="9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 xml:space="preserve">Объемы финансирования, </w:t>
            </w:r>
            <w:proofErr w:type="spellStart"/>
            <w:r w:rsidRPr="00951C54">
              <w:rPr>
                <w:rFonts w:ascii="Times New Roman" w:hAnsi="Times New Roman" w:cs="Times New Roman"/>
                <w:sz w:val="8"/>
                <w:szCs w:val="8"/>
              </w:rPr>
              <w:t>тыс</w:t>
            </w:r>
            <w:proofErr w:type="gramStart"/>
            <w:r w:rsidRPr="00951C54">
              <w:rPr>
                <w:rFonts w:ascii="Times New Roman" w:hAnsi="Times New Roman" w:cs="Times New Roman"/>
                <w:sz w:val="8"/>
                <w:szCs w:val="8"/>
              </w:rPr>
              <w:t>.р</w:t>
            </w:r>
            <w:proofErr w:type="gramEnd"/>
            <w:r w:rsidRPr="00951C54">
              <w:rPr>
                <w:rFonts w:ascii="Times New Roman" w:hAnsi="Times New Roman" w:cs="Times New Roman"/>
                <w:sz w:val="8"/>
                <w:szCs w:val="8"/>
              </w:rPr>
              <w:t>ублей</w:t>
            </w:r>
            <w:proofErr w:type="spellEnd"/>
          </w:p>
        </w:tc>
      </w:tr>
      <w:tr w:rsidR="008E1907" w:rsidRPr="00951C54" w:rsidTr="008E1907">
        <w:tc>
          <w:tcPr>
            <w:tcW w:w="284" w:type="dxa"/>
            <w:vMerge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  <w:vMerge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  <w:vMerge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  <w:vMerge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Всего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2018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2019</w:t>
            </w: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2020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2021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2022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2023</w:t>
            </w:r>
          </w:p>
        </w:tc>
        <w:tc>
          <w:tcPr>
            <w:tcW w:w="392" w:type="dxa"/>
          </w:tcPr>
          <w:p w:rsidR="008E1907" w:rsidRPr="00951C54" w:rsidRDefault="008E1907" w:rsidP="008E1907">
            <w:pPr>
              <w:pStyle w:val="a5"/>
              <w:ind w:left="34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2024</w:t>
            </w: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2025-2028</w:t>
            </w:r>
          </w:p>
        </w:tc>
      </w:tr>
      <w:tr w:rsidR="008E1907" w:rsidRPr="00951C54" w:rsidTr="008E1907">
        <w:tc>
          <w:tcPr>
            <w:tcW w:w="284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1.</w:t>
            </w: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Система водоснабжения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E1907" w:rsidRPr="00951C54" w:rsidTr="008E1907">
        <w:tc>
          <w:tcPr>
            <w:tcW w:w="284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1.1</w:t>
            </w: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 xml:space="preserve">Текущий ремонт водопроводной сети в д. </w:t>
            </w:r>
            <w:proofErr w:type="spellStart"/>
            <w:r w:rsidRPr="00951C54">
              <w:rPr>
                <w:rFonts w:ascii="Times New Roman" w:hAnsi="Times New Roman" w:cs="Times New Roman"/>
                <w:sz w:val="8"/>
                <w:szCs w:val="8"/>
              </w:rPr>
              <w:t>Моховичи</w:t>
            </w:r>
            <w:proofErr w:type="spellEnd"/>
            <w:r w:rsidRPr="00951C54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Повышение надежности работы системы водоснабжения, снижение потерь воды, аварийности сетей водоснабжения, повышение качества воды</w:t>
            </w:r>
          </w:p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местный</w:t>
            </w:r>
          </w:p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бюджет</w:t>
            </w:r>
          </w:p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" w:type="dxa"/>
          </w:tcPr>
          <w:p w:rsidR="008E1907" w:rsidRPr="00951C54" w:rsidRDefault="008E1907" w:rsidP="008E1907">
            <w:pPr>
              <w:pStyle w:val="a5"/>
              <w:ind w:right="98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E1907" w:rsidRPr="00951C54" w:rsidTr="008E1907">
        <w:tc>
          <w:tcPr>
            <w:tcW w:w="284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1.2</w:t>
            </w: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 xml:space="preserve">Приобретение насоса на скважину в          д. Карцево </w:t>
            </w:r>
          </w:p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30,0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30,0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8E1907" w:rsidRPr="00951C54" w:rsidTr="008E1907">
        <w:tc>
          <w:tcPr>
            <w:tcW w:w="284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2.</w:t>
            </w: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sz w:val="8"/>
                <w:szCs w:val="8"/>
              </w:rPr>
              <w:t>Итого: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230,0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6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30,0</w:t>
            </w: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92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951C54">
              <w:rPr>
                <w:rFonts w:ascii="Times New Roman" w:hAnsi="Times New Roman" w:cs="Times New Roman"/>
                <w:b/>
                <w:sz w:val="8"/>
                <w:szCs w:val="8"/>
              </w:rPr>
              <w:t>200,0</w:t>
            </w:r>
          </w:p>
        </w:tc>
      </w:tr>
      <w:tr w:rsidR="008E1907" w:rsidRPr="00951C54" w:rsidTr="008E1907">
        <w:trPr>
          <w:trHeight w:val="211"/>
        </w:trPr>
        <w:tc>
          <w:tcPr>
            <w:tcW w:w="5637" w:type="dxa"/>
            <w:gridSpan w:val="13"/>
          </w:tcPr>
          <w:p w:rsidR="008E1907" w:rsidRPr="00951C54" w:rsidRDefault="008E1907" w:rsidP="008E1907">
            <w:pPr>
              <w:pStyle w:val="a5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</w:tbl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3. Устройство для нужд пожаротушения подъездов  для возможности забора воды пожарными машинами непосредственно из водоемов;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Перечень программных мероприятий приведен в приложении № 1 к Программе.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 xml:space="preserve">4 Механизм реализации  программы и </w:t>
      </w:r>
      <w:proofErr w:type="gramStart"/>
      <w:r w:rsidRPr="009F14C6">
        <w:rPr>
          <w:rFonts w:ascii="Times New Roman" w:hAnsi="Times New Roman" w:cs="Times New Roman"/>
          <w:b/>
          <w:sz w:val="20"/>
          <w:szCs w:val="20"/>
        </w:rPr>
        <w:t>контроль за</w:t>
      </w:r>
      <w:proofErr w:type="gramEnd"/>
      <w:r w:rsidRPr="009F14C6">
        <w:rPr>
          <w:rFonts w:ascii="Times New Roman" w:hAnsi="Times New Roman" w:cs="Times New Roman"/>
          <w:b/>
          <w:sz w:val="20"/>
          <w:szCs w:val="20"/>
        </w:rPr>
        <w:t xml:space="preserve"> ходом ее выполнения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Реализация Программы осуществляется Администрацией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области. Для решения задач программы предполагается использовать средства местного бюджета.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области, основными направлениями сохранения и развития коммунальной инфраструктуры будет осуществляться мониторинг проведенных </w:t>
      </w:r>
      <w:r w:rsidRPr="009F14C6">
        <w:rPr>
          <w:rFonts w:ascii="Times New Roman" w:hAnsi="Times New Roman" w:cs="Times New Roman"/>
          <w:sz w:val="20"/>
          <w:szCs w:val="20"/>
        </w:rPr>
        <w:lastRenderedPageBreak/>
        <w:t>мероприятий и на основе этого осуществляется корректировка мероприятий Программы.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Исполнителями программы являются Администрация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14C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F14C6">
        <w:rPr>
          <w:rFonts w:ascii="Times New Roman" w:hAnsi="Times New Roman" w:cs="Times New Roman"/>
          <w:sz w:val="20"/>
          <w:szCs w:val="20"/>
        </w:rPr>
        <w:t xml:space="preserve"> реализацией Программы осуществляет по итогам каждого года Администрация </w:t>
      </w:r>
      <w:proofErr w:type="spellStart"/>
      <w:r w:rsidRPr="009F14C6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9F14C6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инициативе.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14C6">
        <w:rPr>
          <w:rFonts w:ascii="Times New Roman" w:hAnsi="Times New Roman" w:cs="Times New Roman"/>
          <w:b/>
          <w:sz w:val="20"/>
          <w:szCs w:val="20"/>
        </w:rPr>
        <w:t>5. Оценка эффективности реализации программы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F14C6">
        <w:rPr>
          <w:rFonts w:ascii="Times New Roman" w:hAnsi="Times New Roman" w:cs="Times New Roman"/>
          <w:sz w:val="20"/>
          <w:szCs w:val="20"/>
          <w:u w:val="single"/>
        </w:rPr>
        <w:t>Основными результатами реализации мероприятий в сфере ЖКХ  являются: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 xml:space="preserve">- модернизация и обновление коммунальной инфраструктуры поселения; 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- улучшение качественных показателей  воды;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- устранение причин возникновения аварийных ситуаций, угрожающих жизнедеятельности человека;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F14C6">
        <w:rPr>
          <w:rFonts w:ascii="Times New Roman" w:hAnsi="Times New Roman" w:cs="Times New Roman"/>
          <w:sz w:val="20"/>
          <w:szCs w:val="20"/>
          <w:u w:val="single"/>
        </w:rPr>
        <w:t>Наиболее важными конечными результатами реализации программы являются: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- снижение уровня износа объектов коммунальной инфраструктуры;</w:t>
      </w:r>
    </w:p>
    <w:p w:rsidR="009F14C6" w:rsidRPr="009F14C6" w:rsidRDefault="009F14C6" w:rsidP="009F14C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9F14C6">
        <w:rPr>
          <w:rFonts w:ascii="Times New Roman" w:hAnsi="Times New Roman" w:cs="Times New Roman"/>
          <w:sz w:val="20"/>
          <w:szCs w:val="20"/>
        </w:rPr>
        <w:t>- снижение количества потерь воды;</w:t>
      </w:r>
    </w:p>
    <w:p w:rsidR="009F14C6" w:rsidRDefault="009F14C6" w:rsidP="009847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Pr="008E1907" w:rsidRDefault="009F14C6" w:rsidP="008E1907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8E1907">
        <w:rPr>
          <w:rFonts w:ascii="Times New Roman" w:hAnsi="Times New Roman" w:cs="Times New Roman"/>
          <w:sz w:val="18"/>
          <w:szCs w:val="18"/>
        </w:rPr>
        <w:t>ПЕРЕЧЕНЬ ПРОГРАММНЫХ МЕРОПРИЯТИЙ ПО РАЗВИТИЮ КОММУНАЛЬНОЙ ИНФРАСТРУКТУРЫ НА ТЕРРИТОРИИ ЗАБОРЬЕВСКОГО СЕЛЬСКОГО ПОСЕЛЕНИЯ</w:t>
      </w:r>
      <w:r w:rsidR="008E1907" w:rsidRPr="008E1907">
        <w:rPr>
          <w:rFonts w:ascii="Times New Roman" w:hAnsi="Times New Roman" w:cs="Times New Roman"/>
          <w:sz w:val="18"/>
          <w:szCs w:val="18"/>
        </w:rPr>
        <w:t xml:space="preserve"> ДЕМИДОВСКОГО РАЙОНА СМОЛЕНСКОЙ   </w:t>
      </w:r>
      <w:r w:rsidR="008E1907">
        <w:rPr>
          <w:rFonts w:ascii="Times New Roman" w:hAnsi="Times New Roman" w:cs="Times New Roman"/>
          <w:sz w:val="18"/>
          <w:szCs w:val="18"/>
        </w:rPr>
        <w:t>ОБЛАСТ</w:t>
      </w:r>
      <w:r w:rsidRPr="008E1907">
        <w:rPr>
          <w:rFonts w:ascii="Times New Roman" w:hAnsi="Times New Roman" w:cs="Times New Roman"/>
          <w:sz w:val="18"/>
          <w:szCs w:val="18"/>
        </w:rPr>
        <w:t>И</w:t>
      </w:r>
    </w:p>
    <w:p w:rsidR="009F14C6" w:rsidRPr="009F14C6" w:rsidRDefault="009F14C6" w:rsidP="009847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9F14C6" w:rsidRDefault="009F14C6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741303" w:rsidRDefault="00741303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Default="008E1907" w:rsidP="009847E1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sz w:val="8"/>
          <w:szCs w:val="8"/>
        </w:rPr>
      </w:pPr>
    </w:p>
    <w:p w:rsidR="00FC643F" w:rsidRDefault="00FC643F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907">
        <w:rPr>
          <w:rFonts w:ascii="Times New Roman" w:hAnsi="Times New Roman" w:cs="Times New Roman"/>
          <w:b/>
          <w:bCs/>
          <w:sz w:val="20"/>
          <w:szCs w:val="20"/>
        </w:rPr>
        <w:t>СОВЕТ ДЕПУТАТОВ ЗАБОРЬЕВСКОГО СЕЛЬСКОГО ПОСЕЛЕНИЯ ДЕМИДОВСКОГО РАЙОНА СМОЛЕНСКОЙ ОБЛАСТИ ПЕРВОГО СОЗЫВА</w:t>
      </w: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b/>
          <w:bCs/>
          <w:sz w:val="20"/>
          <w:szCs w:val="20"/>
        </w:rPr>
        <w:t>РЕШЕНИЕ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от  05.03.2018 года                                                № 9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О внесении изменений в Положение о земельном налоге на территории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области, утвержденное решением Совета депутатов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от 21.03.2017 года № 10 (в ред. от 27.06.2017 № 29).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В соответствии с Налоговым кодексом Российской Федерации Совет депутатов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8E190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E1907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8E1907">
        <w:rPr>
          <w:rFonts w:ascii="Times New Roman" w:hAnsi="Times New Roman" w:cs="Times New Roman"/>
          <w:b/>
          <w:sz w:val="20"/>
          <w:szCs w:val="20"/>
        </w:rPr>
        <w:t xml:space="preserve"> Е Ш И Л: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8E1907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8E1907">
        <w:rPr>
          <w:rFonts w:ascii="Times New Roman" w:hAnsi="Times New Roman" w:cs="Times New Roman"/>
          <w:sz w:val="20"/>
          <w:szCs w:val="20"/>
        </w:rPr>
        <w:t xml:space="preserve">Внести в  Положение о земельном налоге на территории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поселения, утвержденное решением Совета депутатов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от 21.03.2017 г. № 10 «Об утверждении Положения о земельном налоге на территории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области» с учетом изменений, утвержденных  Советом депутатов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 № 29 от 27.06.2017   следующие изменения:</w:t>
      </w:r>
      <w:proofErr w:type="gramEnd"/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      1.1. Статьи 5  и 6 изложить в новой редакции.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«</w:t>
      </w:r>
      <w:r w:rsidRPr="008E1907">
        <w:rPr>
          <w:rFonts w:ascii="Times New Roman" w:hAnsi="Times New Roman" w:cs="Times New Roman"/>
          <w:b/>
          <w:sz w:val="20"/>
          <w:szCs w:val="20"/>
        </w:rPr>
        <w:t>Статья 5. Порядок определения налоговой базы.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1. 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13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налоговым периодом</w:t>
        </w:r>
      </w:hyperlink>
      <w:r w:rsidRPr="008E1907">
        <w:rPr>
          <w:rFonts w:ascii="Times New Roman" w:hAnsi="Times New Roman" w:cs="Times New Roman"/>
          <w:sz w:val="20"/>
          <w:szCs w:val="20"/>
        </w:rPr>
        <w:t>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Изменение кадастровой стоимости земельного участка вследствие изменения вида разрешенного использования земельного участка, его перевода из одной категории земель в другую и (или) изменения площади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2. Налоговая база определяется отдельно в отношении долей в праве общей собственности на земельный участок, в отношении которых </w:t>
      </w:r>
      <w:r w:rsidRPr="008E1907">
        <w:rPr>
          <w:rFonts w:ascii="Times New Roman" w:hAnsi="Times New Roman" w:cs="Times New Roman"/>
          <w:sz w:val="20"/>
          <w:szCs w:val="20"/>
        </w:rPr>
        <w:lastRenderedPageBreak/>
        <w:t>налогоплательщиками признаются разные лица либо установлены различные налоговые ставки.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3.Налогоплательщики-организации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4. Для налогоплательщиков - физических лиц налоговая база определяется налоговыми </w:t>
      </w:r>
      <w:hyperlink r:id="rId14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органами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1"/>
      <w:bookmarkEnd w:id="2"/>
      <w:r w:rsidRPr="008E1907">
        <w:rPr>
          <w:rFonts w:ascii="Times New Roman" w:hAnsi="Times New Roman" w:cs="Times New Roman"/>
          <w:sz w:val="20"/>
          <w:szCs w:val="20"/>
        </w:rPr>
        <w:t xml:space="preserve">   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1) Героев Советского Союза, Героев Российской Федерации, полных кавалеров ордена Славы;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2) инвалидов I и II групп инвалидности;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3) инвалидов с детства;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4) ветеранов и инвалидов Великой Отечественной войны, а также ветеранов и инвалидов боевых действий;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1907">
        <w:rPr>
          <w:rFonts w:ascii="Times New Roman" w:hAnsi="Times New Roman" w:cs="Times New Roman"/>
          <w:sz w:val="20"/>
          <w:szCs w:val="20"/>
        </w:rPr>
        <w:t xml:space="preserve">5) физических лиц, имеющих право на получение социальной поддержки в соответствии с </w:t>
      </w:r>
      <w:hyperlink r:id="rId15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16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Закона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Российской Федерации от 18 июня 1992 года N 3061-1), в соответствии с Федеральным </w:t>
      </w:r>
      <w:hyperlink r:id="rId17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от 26 ноября 1998 года N 175-ФЗ "О социальной защите граждан Российской Федерации, подвергшихся воздействию радиации</w:t>
      </w:r>
      <w:proofErr w:type="gramEnd"/>
      <w:r w:rsidRPr="008E1907">
        <w:rPr>
          <w:rFonts w:ascii="Times New Roman" w:hAnsi="Times New Roman" w:cs="Times New Roman"/>
          <w:sz w:val="20"/>
          <w:szCs w:val="20"/>
        </w:rPr>
        <w:t xml:space="preserve">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Теча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" и в соответствии с Федеральным </w:t>
      </w:r>
      <w:hyperlink r:id="rId18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8) пенсионеров, получающих пенсии, назначаемые в порядке, установленном пенсионным законодательством, а также лиц, достигших возраста </w:t>
      </w:r>
      <w:r w:rsidRPr="008E1907">
        <w:rPr>
          <w:rFonts w:ascii="Times New Roman" w:hAnsi="Times New Roman" w:cs="Times New Roman"/>
          <w:sz w:val="20"/>
          <w:szCs w:val="20"/>
        </w:rPr>
        <w:lastRenderedPageBreak/>
        <w:t>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6. Уменьшение налоговой базы в соответствии с </w:t>
      </w:r>
      <w:hyperlink w:anchor="Par21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пунктом 5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настоящей статьи (налоговый вычет) производится в отношении одного земельного участка по выбору налогоплательщика.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 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 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7. В случае</w:t>
      </w:r>
      <w:proofErr w:type="gramStart"/>
      <w:r w:rsidRPr="008E1907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E1907">
        <w:rPr>
          <w:rFonts w:ascii="Times New Roman" w:hAnsi="Times New Roman" w:cs="Times New Roman"/>
          <w:sz w:val="20"/>
          <w:szCs w:val="20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1907">
        <w:rPr>
          <w:rFonts w:ascii="Times New Roman" w:hAnsi="Times New Roman" w:cs="Times New Roman"/>
          <w:b/>
          <w:sz w:val="20"/>
          <w:szCs w:val="20"/>
        </w:rPr>
        <w:t xml:space="preserve">          Статья 6. Порядок представления налогоплательщиками документов, подтверждающих право на уменьшение налоговой базы.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Налогоплательщики - физические лица, имеющие право на налоговые льготы, 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19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заявление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о предоставлении налоговой льготы, а также вправе представить </w:t>
      </w:r>
      <w:hyperlink r:id="rId20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документы</w:t>
        </w:r>
      </w:hyperlink>
      <w:r w:rsidRPr="008E1907">
        <w:rPr>
          <w:rFonts w:ascii="Times New Roman" w:hAnsi="Times New Roman" w:cs="Times New Roman"/>
          <w:sz w:val="20"/>
          <w:szCs w:val="20"/>
        </w:rPr>
        <w:t>, подтверждающие право налогоплательщика на налоговую льготу.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21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Форма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заявления о предоставлении налоговой льготы и </w:t>
      </w:r>
      <w:hyperlink r:id="rId22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порядок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ее заполнения, </w:t>
      </w:r>
      <w:hyperlink r:id="rId23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формат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1.2. В  Статье 11: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1) дополнить пунктом 6.1. следующего содержания: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lastRenderedPageBreak/>
        <w:t xml:space="preserve">«6.1. </w:t>
      </w:r>
      <w:proofErr w:type="gramStart"/>
      <w:r w:rsidRPr="008E1907">
        <w:rPr>
          <w:rFonts w:ascii="Times New Roman" w:hAnsi="Times New Roman" w:cs="Times New Roman"/>
          <w:sz w:val="20"/>
          <w:szCs w:val="20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6 настоящей статьи.»;</w:t>
      </w:r>
      <w:proofErr w:type="gramEnd"/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2) пункт 8 изложить в следующей редакции: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«8.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заявление о предоставлении налоговой льготы, а также вправе представить документы, подтверждающие право налогоплательщика на налоговую льготу.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3" w:name="dst14392"/>
      <w:bookmarkEnd w:id="3"/>
      <w:r w:rsidRPr="008E1907">
        <w:rPr>
          <w:rFonts w:ascii="Times New Roman" w:hAnsi="Times New Roman" w:cs="Times New Roman"/>
          <w:sz w:val="20"/>
          <w:szCs w:val="20"/>
        </w:rPr>
        <w:t>Подтверждение права налогоплательщика на налоговую льготу осуществляется в порядке, аналогичном порядку, предусмотренному статьей 6 настоящего Положения.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bookmarkStart w:id="4" w:name="dst14393"/>
      <w:bookmarkEnd w:id="4"/>
      <w:r w:rsidRPr="008E1907">
        <w:rPr>
          <w:rFonts w:ascii="Times New Roman" w:hAnsi="Times New Roman" w:cs="Times New Roman"/>
          <w:sz w:val="20"/>
          <w:szCs w:val="20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1907">
        <w:rPr>
          <w:rFonts w:ascii="Times New Roman" w:hAnsi="Times New Roman" w:cs="Times New Roman"/>
          <w:sz w:val="20"/>
          <w:szCs w:val="20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8E1907">
        <w:rPr>
          <w:rFonts w:ascii="Times New Roman" w:hAnsi="Times New Roman" w:cs="Times New Roman"/>
          <w:sz w:val="20"/>
          <w:szCs w:val="20"/>
        </w:rPr>
        <w:t xml:space="preserve"> При этом месяц возникновения права на налоговую льготу, а также месяц прекращения указанного права принимается за полный месяц</w:t>
      </w:r>
      <w:proofErr w:type="gramStart"/>
      <w:r w:rsidRPr="008E1907">
        <w:rPr>
          <w:rFonts w:ascii="Times New Roman" w:hAnsi="Times New Roman" w:cs="Times New Roman"/>
          <w:sz w:val="20"/>
          <w:szCs w:val="20"/>
        </w:rPr>
        <w:t>.».</w:t>
      </w:r>
      <w:proofErr w:type="gramEnd"/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2. Настоящее решение вступает в силу со дня его официального опубликования и  </w:t>
      </w:r>
      <w:hyperlink r:id="rId24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применяется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к порядку исчисления земельного </w:t>
      </w:r>
      <w:proofErr w:type="gramStart"/>
      <w:r w:rsidRPr="008E1907">
        <w:rPr>
          <w:rFonts w:ascii="Times New Roman" w:hAnsi="Times New Roman" w:cs="Times New Roman"/>
          <w:sz w:val="20"/>
          <w:szCs w:val="20"/>
        </w:rPr>
        <w:t>налога</w:t>
      </w:r>
      <w:proofErr w:type="gramEnd"/>
      <w:r w:rsidRPr="008E1907">
        <w:rPr>
          <w:rFonts w:ascii="Times New Roman" w:hAnsi="Times New Roman" w:cs="Times New Roman"/>
          <w:sz w:val="20"/>
          <w:szCs w:val="20"/>
        </w:rPr>
        <w:t xml:space="preserve"> за налоговые периоды начиная с 2017 года.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     3.Настоящее решение опубликовать в газете «ВЕСТИ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поселения».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sz w:val="20"/>
          <w:szCs w:val="20"/>
        </w:rPr>
      </w:pP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8E1907" w:rsidRDefault="008E1907" w:rsidP="008E1907">
      <w:pPr>
        <w:pStyle w:val="a5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Демидовского района </w:t>
      </w:r>
    </w:p>
    <w:p w:rsidR="008E1907" w:rsidRPr="008E1907" w:rsidRDefault="008E1907" w:rsidP="008E1907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Е.В.Хотченкова</w:t>
      </w:r>
      <w:proofErr w:type="spellEnd"/>
    </w:p>
    <w:p w:rsidR="00FC643F" w:rsidRDefault="00FC643F" w:rsidP="009847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Default="008E1907" w:rsidP="009847E1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907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СОВЕТ ДЕПУТАТОВ ЗАБОРЬЕВСКОГО СЕЛЬСКОГО ПОСЕЛЕНИЯ ДЕМИДОВСКОГО РАЙОНА СМОЛЕНСКОЙ ОБЛАСТИ ПЕРВОГО СОЗЫВА</w:t>
      </w: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1907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от  05.03.2018 года                                              №  10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>Об утверждении Положения о налоге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 xml:space="preserve">на   имущество  физических   лиц   </w:t>
      </w:r>
      <w:proofErr w:type="gramStart"/>
      <w:r w:rsidRPr="008E1907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 xml:space="preserve">территории   </w:t>
      </w:r>
      <w:proofErr w:type="spellStart"/>
      <w:r w:rsidRPr="008E1907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  </w:t>
      </w:r>
      <w:proofErr w:type="gramStart"/>
      <w:r w:rsidRPr="008E1907">
        <w:rPr>
          <w:rFonts w:ascii="Times New Roman" w:hAnsi="Times New Roman" w:cs="Times New Roman"/>
          <w:bCs/>
          <w:sz w:val="20"/>
          <w:szCs w:val="20"/>
        </w:rPr>
        <w:t>сельского</w:t>
      </w:r>
      <w:proofErr w:type="gram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Cs/>
          <w:sz w:val="20"/>
          <w:szCs w:val="20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 xml:space="preserve">поселения    Демидовского      района 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 xml:space="preserve">Смоленской  области  </w:t>
      </w:r>
    </w:p>
    <w:p w:rsidR="008E1907" w:rsidRPr="008E1907" w:rsidRDefault="008E1907" w:rsidP="008E1907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 xml:space="preserve">           </w:t>
      </w:r>
      <w:proofErr w:type="gramStart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В соответствии с </w:t>
      </w:r>
      <w:r w:rsidRPr="008E1907">
        <w:rPr>
          <w:rFonts w:ascii="Times New Roman" w:hAnsi="Times New Roman" w:cs="Times New Roman"/>
          <w:sz w:val="20"/>
          <w:szCs w:val="20"/>
        </w:rPr>
        <w:t xml:space="preserve">Федеральным </w:t>
      </w:r>
      <w:hyperlink r:id="rId25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от 6 октября 2003 года № 131-ФЗ «Об общих принципах организации местного самоуправления в Российской Федерации», Налоговым </w:t>
      </w:r>
      <w:hyperlink r:id="rId26" w:history="1">
        <w:r w:rsidRPr="008E1907">
          <w:rPr>
            <w:rStyle w:val="affc"/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8E1907">
        <w:rPr>
          <w:rFonts w:ascii="Times New Roman" w:hAnsi="Times New Roman" w:cs="Times New Roman"/>
          <w:sz w:val="20"/>
          <w:szCs w:val="20"/>
        </w:rPr>
        <w:t xml:space="preserve"> Российской Федерации, областным законом от 25.10.2017 №115-з «Об установлении единой даты начала применения на территории Смоленской области порядка определения налоговой базы  по налогу на имущество физических лиц исходя из кадастровой стоимости объектов налогообложения», областным законом от 25.10.2017 №113-з</w:t>
      </w:r>
      <w:proofErr w:type="gramEnd"/>
      <w:r w:rsidRPr="008E1907">
        <w:rPr>
          <w:rFonts w:ascii="Times New Roman" w:hAnsi="Times New Roman" w:cs="Times New Roman"/>
          <w:sz w:val="20"/>
          <w:szCs w:val="20"/>
        </w:rPr>
        <w:t xml:space="preserve"> «О внесении изменений в областной закон «О налоге на имущество организаций», </w:t>
      </w:r>
      <w:r w:rsidRPr="008E1907">
        <w:rPr>
          <w:rFonts w:ascii="Times New Roman" w:hAnsi="Times New Roman" w:cs="Times New Roman"/>
          <w:bCs/>
          <w:sz w:val="20"/>
          <w:szCs w:val="20"/>
        </w:rPr>
        <w:t xml:space="preserve">Уставом </w:t>
      </w:r>
      <w:proofErr w:type="spellStart"/>
      <w:r w:rsidRPr="008E1907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области, Совет депутатов </w:t>
      </w:r>
      <w:proofErr w:type="spellStart"/>
      <w:r w:rsidRPr="008E1907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1.</w:t>
      </w:r>
      <w:r w:rsidRPr="008E1907">
        <w:rPr>
          <w:rFonts w:ascii="Times New Roman" w:hAnsi="Times New Roman" w:cs="Times New Roman"/>
          <w:bCs/>
          <w:sz w:val="20"/>
          <w:szCs w:val="20"/>
        </w:rPr>
        <w:t xml:space="preserve"> Утвердить </w:t>
      </w:r>
      <w:hyperlink r:id="rId27" w:history="1">
        <w:r w:rsidRPr="008E1907">
          <w:rPr>
            <w:rStyle w:val="affc"/>
            <w:rFonts w:ascii="Times New Roman" w:hAnsi="Times New Roman" w:cs="Times New Roman"/>
            <w:bCs/>
            <w:sz w:val="20"/>
            <w:szCs w:val="20"/>
          </w:rPr>
          <w:t>Положение</w:t>
        </w:r>
      </w:hyperlink>
      <w:r w:rsidRPr="008E1907">
        <w:rPr>
          <w:rFonts w:ascii="Times New Roman" w:hAnsi="Times New Roman" w:cs="Times New Roman"/>
          <w:bCs/>
          <w:sz w:val="20"/>
          <w:szCs w:val="20"/>
        </w:rPr>
        <w:t xml:space="preserve"> о налоге на имущество физических лиц на территории </w:t>
      </w:r>
      <w:proofErr w:type="spellStart"/>
      <w:r w:rsidRPr="008E1907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Демидовского района Смоленской области согласно приложению.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2. Настоящее решение вступает в силу с 1 января 2019 года, но не ранее, чем по истечении одного месяца со дня его официального опубликования.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3. Признать утратившими силу Положение о налоге на имущество физических лиц, утвержденное решением Совета депутатов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от 21.11.2014. № 36 (в ред. от 22.12.2014 №48, от 26.01.2016 №3). 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E1907">
        <w:rPr>
          <w:rFonts w:ascii="Times New Roman" w:hAnsi="Times New Roman" w:cs="Times New Roman"/>
          <w:bCs/>
          <w:sz w:val="20"/>
          <w:szCs w:val="20"/>
        </w:rPr>
        <w:t>4. Настоящее решение  опубликовать</w:t>
      </w:r>
      <w:r w:rsidRPr="008E19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8E1907">
        <w:rPr>
          <w:rFonts w:ascii="Times New Roman" w:hAnsi="Times New Roman" w:cs="Times New Roman"/>
          <w:bCs/>
          <w:sz w:val="20"/>
          <w:szCs w:val="20"/>
        </w:rPr>
        <w:t xml:space="preserve">в газете «ВЕСТИ </w:t>
      </w:r>
      <w:proofErr w:type="spellStart"/>
      <w:r w:rsidRPr="008E1907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поселения».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8E1907" w:rsidRP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1907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8E1907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</w:p>
    <w:p w:rsid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Демидовского района </w:t>
      </w:r>
    </w:p>
    <w:p w:rsid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E1907">
        <w:rPr>
          <w:rFonts w:ascii="Times New Roman" w:hAnsi="Times New Roman" w:cs="Times New Roman"/>
          <w:sz w:val="20"/>
          <w:szCs w:val="20"/>
        </w:rPr>
        <w:t xml:space="preserve">Смоленской области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E1907">
        <w:rPr>
          <w:rFonts w:ascii="Times New Roman" w:hAnsi="Times New Roman" w:cs="Times New Roman"/>
          <w:sz w:val="20"/>
          <w:szCs w:val="20"/>
        </w:rPr>
        <w:t xml:space="preserve">       Е.В. </w:t>
      </w:r>
      <w:proofErr w:type="spellStart"/>
      <w:r w:rsidRPr="008E1907">
        <w:rPr>
          <w:rFonts w:ascii="Times New Roman" w:hAnsi="Times New Roman" w:cs="Times New Roman"/>
          <w:sz w:val="20"/>
          <w:szCs w:val="20"/>
        </w:rPr>
        <w:t>Хотченкова</w:t>
      </w:r>
      <w:proofErr w:type="spellEnd"/>
    </w:p>
    <w:p w:rsidR="008E1907" w:rsidRDefault="008E1907" w:rsidP="008E19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8E1907" w:rsidRPr="008E1907" w:rsidRDefault="008E1907" w:rsidP="008E1907">
      <w:pPr>
        <w:pStyle w:val="a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E1907">
        <w:rPr>
          <w:lang w:eastAsia="ru-RU"/>
        </w:rPr>
        <w:t xml:space="preserve">                        </w:t>
      </w:r>
      <w:r w:rsidRPr="008E1907">
        <w:rPr>
          <w:rFonts w:ascii="Times New Roman" w:hAnsi="Times New Roman" w:cs="Times New Roman"/>
          <w:sz w:val="16"/>
          <w:szCs w:val="16"/>
          <w:lang w:eastAsia="ru-RU"/>
        </w:rPr>
        <w:t>Утверждено</w:t>
      </w:r>
    </w:p>
    <w:p w:rsidR="008E1907" w:rsidRPr="008E1907" w:rsidRDefault="008E1907" w:rsidP="008E1907">
      <w:pPr>
        <w:pStyle w:val="a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</w:t>
      </w: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     решением Совета депутатов</w:t>
      </w:r>
    </w:p>
    <w:p w:rsidR="008E1907" w:rsidRPr="008E1907" w:rsidRDefault="008E1907" w:rsidP="008E1907">
      <w:pPr>
        <w:pStyle w:val="a5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</w:t>
      </w: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  </w:t>
      </w:r>
      <w:proofErr w:type="spellStart"/>
      <w:r w:rsidRPr="008E1907">
        <w:rPr>
          <w:rFonts w:ascii="Times New Roman" w:hAnsi="Times New Roman" w:cs="Times New Roman"/>
          <w:sz w:val="16"/>
          <w:szCs w:val="16"/>
          <w:lang w:eastAsia="ru-RU"/>
        </w:rPr>
        <w:t>Заборье</w:t>
      </w:r>
      <w:r>
        <w:rPr>
          <w:rFonts w:ascii="Times New Roman" w:hAnsi="Times New Roman" w:cs="Times New Roman"/>
          <w:sz w:val="16"/>
          <w:szCs w:val="16"/>
          <w:lang w:eastAsia="ru-RU"/>
        </w:rPr>
        <w:t>вского</w:t>
      </w:r>
      <w:proofErr w:type="spellEnd"/>
      <w:r>
        <w:rPr>
          <w:rFonts w:ascii="Times New Roman" w:hAnsi="Times New Roman" w:cs="Times New Roman"/>
          <w:sz w:val="16"/>
          <w:szCs w:val="16"/>
          <w:lang w:eastAsia="ru-RU"/>
        </w:rPr>
        <w:t xml:space="preserve"> сель</w:t>
      </w:r>
      <w:r w:rsidR="004223B0">
        <w:rPr>
          <w:rFonts w:ascii="Times New Roman" w:hAnsi="Times New Roman" w:cs="Times New Roman"/>
          <w:sz w:val="16"/>
          <w:szCs w:val="16"/>
          <w:lang w:eastAsia="ru-RU"/>
        </w:rPr>
        <w:t xml:space="preserve">ского </w:t>
      </w: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поселения  Демидовского района </w:t>
      </w:r>
    </w:p>
    <w:p w:rsidR="008E1907" w:rsidRPr="008E1907" w:rsidRDefault="008E1907" w:rsidP="008E1907">
      <w:pPr>
        <w:pStyle w:val="a5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</w:t>
      </w:r>
      <w:r w:rsidR="004223B0"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8E1907">
        <w:rPr>
          <w:rFonts w:ascii="Times New Roman" w:hAnsi="Times New Roman" w:cs="Times New Roman"/>
          <w:sz w:val="16"/>
          <w:szCs w:val="16"/>
          <w:lang w:eastAsia="ru-RU"/>
        </w:rPr>
        <w:t xml:space="preserve">   </w:t>
      </w:r>
      <w:r w:rsidR="004223B0">
        <w:rPr>
          <w:rFonts w:ascii="Times New Roman" w:hAnsi="Times New Roman" w:cs="Times New Roman"/>
          <w:sz w:val="16"/>
          <w:szCs w:val="16"/>
          <w:lang w:eastAsia="ru-RU"/>
        </w:rPr>
        <w:t xml:space="preserve">Смоленской </w:t>
      </w:r>
      <w:r w:rsidRPr="008E1907">
        <w:rPr>
          <w:rFonts w:ascii="Times New Roman" w:hAnsi="Times New Roman" w:cs="Times New Roman"/>
          <w:sz w:val="16"/>
          <w:szCs w:val="16"/>
          <w:lang w:eastAsia="ru-RU"/>
        </w:rPr>
        <w:t>области</w:t>
      </w:r>
      <w:r w:rsidRPr="008E1907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4223B0" w:rsidRDefault="008E1907" w:rsidP="008E1907">
      <w:pPr>
        <w:pStyle w:val="a5"/>
        <w:jc w:val="right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8E1907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от 05.03.2018г.  №10 </w:t>
      </w: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ПОЛОЖЕНИЕ</w:t>
      </w: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 налоге на имущество физических лиц на территории</w:t>
      </w:r>
    </w:p>
    <w:p w:rsidR="004223B0" w:rsidRDefault="004223B0" w:rsidP="004223B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  <w:proofErr w:type="spellStart"/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Заборьевского</w:t>
      </w:r>
      <w:proofErr w:type="spellEnd"/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Демидовского района Смоленской области</w:t>
      </w: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  <w:lang w:eastAsia="ru-RU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1. Общие положения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1. Налог на имущество физических лиц (далее – налог) вводится в действие на территории </w:t>
      </w:r>
      <w:proofErr w:type="spellStart"/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Заборьевского</w:t>
      </w:r>
      <w:proofErr w:type="spellEnd"/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Демидовского района Смоленской области и обязателен к уплате на территории муниципального образования.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1.2. Настоящим положением определяются налоговые ставки, особенности определения налоговой базы и сроки уплаты налога на имущество физических лиц. Иные положения, относящиеся к налогу на имущество физических лиц, определяются главой 32 «Налог на имущество физических лиц» налогового кодекса Российской Федерации. 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2. Налоговая база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2.1. Налоговая база в отношении объектов налогообложения определяется исходя из их кадастровой стоимости.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   2.2. Налоговая база как кадастровая стоимость недвижимого имущества, признаваемого объектом налогообложения, определяется в отношении административно-деловых центров и торговых центров (комплексов) общей площадью более 500квадратных метров и помещений в них.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определения налоговой базы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3</w:t>
      </w:r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1.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</w:t>
      </w:r>
      <w:hyperlink r:id="rId28" w:history="1">
        <w:r w:rsidRPr="004223B0">
          <w:rPr>
            <w:rStyle w:val="affc"/>
            <w:rFonts w:ascii="Times New Roman" w:hAnsi="Times New Roman" w:cs="Times New Roman"/>
            <w:bCs/>
            <w:sz w:val="20"/>
            <w:szCs w:val="20"/>
            <w:lang w:eastAsia="ru-RU"/>
          </w:rPr>
          <w:t>налоговым периодом</w:t>
        </w:r>
      </w:hyperlink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5" w:name="Par17"/>
      <w:bookmarkEnd w:id="5"/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3.2 Налоговая база в отношении квартиры определяется как ее кадастровая стоимость, уменьшенная на величину кадастровой стоимости 20 квадратных метров </w:t>
      </w:r>
      <w:hyperlink r:id="rId29" w:history="1">
        <w:r w:rsidRPr="004223B0">
          <w:rPr>
            <w:rStyle w:val="affc"/>
            <w:rFonts w:ascii="Times New Roman" w:hAnsi="Times New Roman" w:cs="Times New Roman"/>
            <w:bCs/>
            <w:sz w:val="20"/>
            <w:szCs w:val="20"/>
            <w:lang w:eastAsia="ru-RU"/>
          </w:rPr>
          <w:t>общей площади</w:t>
        </w:r>
      </w:hyperlink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этой квартиры.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3.3.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3.4.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bookmarkStart w:id="6" w:name="Par24"/>
      <w:bookmarkEnd w:id="6"/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3.5.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3.6. В случае</w:t>
      </w:r>
      <w:proofErr w:type="gramStart"/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,</w:t>
      </w:r>
      <w:proofErr w:type="gramEnd"/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если при применении налоговых вычетов, предусмотренных </w:t>
      </w:r>
      <w:hyperlink w:anchor="Par17" w:history="1">
        <w:r w:rsidRPr="004223B0">
          <w:rPr>
            <w:rStyle w:val="affc"/>
            <w:rFonts w:ascii="Times New Roman" w:hAnsi="Times New Roman" w:cs="Times New Roman"/>
            <w:bCs/>
            <w:sz w:val="20"/>
            <w:szCs w:val="20"/>
            <w:lang w:eastAsia="ru-RU"/>
          </w:rPr>
          <w:t>пунктами 3</w:t>
        </w:r>
      </w:hyperlink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>.2-3.</w:t>
      </w:r>
      <w:hyperlink w:anchor="Par24" w:history="1">
        <w:r w:rsidRPr="004223B0">
          <w:rPr>
            <w:rStyle w:val="affc"/>
            <w:rFonts w:ascii="Times New Roman" w:hAnsi="Times New Roman" w:cs="Times New Roman"/>
            <w:bCs/>
            <w:sz w:val="20"/>
            <w:szCs w:val="20"/>
            <w:lang w:eastAsia="ru-RU"/>
          </w:rPr>
          <w:t>5</w:t>
        </w:r>
      </w:hyperlink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4223B0">
        <w:rPr>
          <w:rFonts w:ascii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4. Налоговые ставки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Налоговые ставки устанавливаются исходя из кадастровой стоимости объекта налогообложения в следующих размерах: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7" w:name="Par1"/>
      <w:bookmarkEnd w:id="7"/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1) 0,1 процента в отношении: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жилых домов, квартир, комнат;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единых недвижимых комплексов, в состав которых входит хотя бы один жилой дом;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гаражей и </w:t>
      </w:r>
      <w:proofErr w:type="spellStart"/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машино</w:t>
      </w:r>
      <w:proofErr w:type="spellEnd"/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-мест;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2) 2 процентов в отношении: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административно-деловых центров и торговых центров (комплексов) общей площадью более 500 квадратных метров и помещений в них, налоговая база в отношении которых определяется как кадастровая стоимость;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объектов налогообложения, кадастровая стоимость каждого из которых превышает 300 миллионов рублей;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3) 0,5 процента в отношении прочих объектов налогообложения.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8" w:name="Par0"/>
      <w:bookmarkEnd w:id="8"/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 Налоговые льготы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Право на налоговые льготы имеют категории налогоплательщиков, указанные в ст. 407 Налогового кодекса Российской Федерации.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Порядок применения налоговых льгот устанавливается Налоговым кодексом Российской Федерации.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6. Срок уплаты налога</w:t>
      </w:r>
    </w:p>
    <w:p w:rsid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7. Порядок исчисления суммы налога</w:t>
      </w:r>
    </w:p>
    <w:p w:rsidR="004223B0" w:rsidRDefault="004223B0" w:rsidP="004223B0">
      <w:pPr>
        <w:pStyle w:val="a5"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4223B0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Исчисление суммы налога на имущество физических лиц производится в соответствии со статьей 408 Налогового кодекса Российской Федерации.</w:t>
      </w:r>
    </w:p>
    <w:p w:rsidR="00FC643F" w:rsidRPr="004223B0" w:rsidRDefault="00FC643F" w:rsidP="004223B0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8E1907" w:rsidRPr="008E1907" w:rsidRDefault="008E1907" w:rsidP="004223B0">
      <w:pPr>
        <w:pStyle w:val="a5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 w:rsidRPr="008E1907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</w:t>
      </w: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223B0">
        <w:rPr>
          <w:rFonts w:ascii="Times New Roman" w:hAnsi="Times New Roman" w:cs="Times New Roman"/>
          <w:b/>
          <w:sz w:val="16"/>
          <w:szCs w:val="16"/>
        </w:rPr>
        <w:t>СОВЕТ ДЕПУТАТОВ ЗАБОРЬЕВСКОГО СЕЛЬСКОГО ПОСЕЛЕНИЯДЕМИДОВСКОГО РАЙОНА СМОЛЕНСКОЙ ОБЛАСТИ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223B0">
        <w:rPr>
          <w:rFonts w:ascii="Times New Roman" w:hAnsi="Times New Roman" w:cs="Times New Roman"/>
          <w:b/>
          <w:sz w:val="16"/>
          <w:szCs w:val="16"/>
        </w:rPr>
        <w:t>ПЕРВОГО СОЗЫВА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4223B0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4223B0">
        <w:rPr>
          <w:rFonts w:ascii="Times New Roman" w:hAnsi="Times New Roman" w:cs="Times New Roman"/>
          <w:b/>
          <w:sz w:val="16"/>
          <w:szCs w:val="16"/>
        </w:rPr>
        <w:t xml:space="preserve"> Е Ш Е Н И Е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4223B0">
        <w:rPr>
          <w:rFonts w:ascii="Times New Roman" w:hAnsi="Times New Roman" w:cs="Times New Roman"/>
          <w:sz w:val="16"/>
          <w:szCs w:val="16"/>
        </w:rPr>
        <w:t>от 05.03.2018 года                                                                 №  11</w:t>
      </w:r>
    </w:p>
    <w:p w:rsidR="004223B0" w:rsidRPr="004223B0" w:rsidRDefault="004223B0" w:rsidP="004223B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223B0" w:rsidRPr="004223B0" w:rsidRDefault="004223B0" w:rsidP="004223B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Об утверждении Положения о порядке представления и рассмотрения ежегодного отчета Главы муниципального образования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полселения Демидовского района Смоленской области о</w:t>
      </w:r>
      <w:r w:rsidRPr="004223B0">
        <w:rPr>
          <w:rFonts w:ascii="Times New Roman" w:hAnsi="Times New Roman" w:cs="Times New Roman"/>
          <w:bCs/>
          <w:sz w:val="20"/>
          <w:szCs w:val="20"/>
        </w:rPr>
        <w:t xml:space="preserve"> результатах своей деятельности, деятельности Администрации </w:t>
      </w:r>
      <w:proofErr w:type="spellStart"/>
      <w:r w:rsidRPr="004223B0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bCs/>
          <w:sz w:val="20"/>
          <w:szCs w:val="20"/>
        </w:rPr>
        <w:t xml:space="preserve"> сельского полселения Демидовского района Смоленской области 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>На основании части 11</w:t>
      </w:r>
      <w:r w:rsidRPr="004223B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223B0">
        <w:rPr>
          <w:rFonts w:ascii="Times New Roman" w:hAnsi="Times New Roman" w:cs="Times New Roman"/>
          <w:sz w:val="20"/>
          <w:szCs w:val="20"/>
        </w:rPr>
        <w:t xml:space="preserve"> статьи 35 и части 5</w:t>
      </w:r>
      <w:r w:rsidRPr="004223B0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4223B0">
        <w:rPr>
          <w:rFonts w:ascii="Times New Roman" w:hAnsi="Times New Roman" w:cs="Times New Roman"/>
          <w:sz w:val="20"/>
          <w:szCs w:val="20"/>
        </w:rPr>
        <w:t xml:space="preserve"> статьи 36 Федерального закона от 6 октября 2003 года № 131-ФЗ «Об общих принципах организации местного самоуправления в Российской Федерации», </w:t>
      </w:r>
      <w:hyperlink r:id="rId30" w:history="1">
        <w:r w:rsidRPr="004223B0">
          <w:rPr>
            <w:rStyle w:val="affc"/>
            <w:rFonts w:ascii="Times New Roman" w:hAnsi="Times New Roman" w:cs="Times New Roman"/>
            <w:sz w:val="20"/>
            <w:szCs w:val="20"/>
          </w:rPr>
          <w:t xml:space="preserve">пункта 1.4 статьи </w:t>
        </w:r>
      </w:hyperlink>
      <w:r w:rsidRPr="004223B0">
        <w:rPr>
          <w:rFonts w:ascii="Times New Roman" w:hAnsi="Times New Roman" w:cs="Times New Roman"/>
          <w:sz w:val="20"/>
          <w:szCs w:val="20"/>
        </w:rPr>
        <w:t xml:space="preserve"> 30 Устава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полселения Демидовского района Смоленской области, Совет депутатов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полселения Демидовского района Смоленской области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223B0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1. Утвердить согласно приложению Положение о порядке представления и рассмотрения ежегодного отчета Главы муниципального образования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полселения Демидовского района Смоленской области о результатах своей деятельности, деятельности Администрации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полселения Демидовского района Смоленской области</w:t>
      </w:r>
      <w:r w:rsidRPr="004223B0">
        <w:rPr>
          <w:rFonts w:ascii="Times New Roman" w:hAnsi="Times New Roman" w:cs="Times New Roman"/>
          <w:bCs/>
          <w:sz w:val="20"/>
          <w:szCs w:val="20"/>
        </w:rPr>
        <w:t>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4223B0">
        <w:rPr>
          <w:rFonts w:ascii="Times New Roman" w:hAnsi="Times New Roman" w:cs="Times New Roman"/>
          <w:sz w:val="20"/>
          <w:szCs w:val="20"/>
        </w:rPr>
        <w:t xml:space="preserve">Признать утратившим силу решение Совета депутатов </w:t>
      </w:r>
      <w:proofErr w:type="spellStart"/>
      <w:r w:rsidRPr="004223B0">
        <w:rPr>
          <w:rFonts w:ascii="Times New Roman" w:hAnsi="Times New Roman" w:cs="Times New Roman"/>
          <w:bCs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</w:t>
      </w:r>
      <w:r w:rsidRPr="004223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23B0">
        <w:rPr>
          <w:rFonts w:ascii="Times New Roman" w:hAnsi="Times New Roman" w:cs="Times New Roman"/>
          <w:sz w:val="20"/>
          <w:szCs w:val="20"/>
        </w:rPr>
        <w:t xml:space="preserve">Демидовского района Смоленской области № 6 от 29.02.2016 «Об утверждении Положения о порядке заслушивания отчета Главы муниципального образования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  о результатах его деятельности и деятельности Администрации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 района Смоленской области, в том числе о решении вопросов, поставленных Советом депутатов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поселения Демидовского</w:t>
      </w:r>
      <w:proofErr w:type="gramEnd"/>
      <w:r w:rsidRPr="004223B0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3. Опубликовать настоящее решение в газете «ВЕСТИ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>4. Настоящее решение вступает в силу после официального опубликования (обнародования).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4223B0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Демидовского района </w:t>
      </w:r>
    </w:p>
    <w:p w:rsidR="008E1907" w:rsidRPr="004223B0" w:rsidRDefault="004223B0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223B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</w:t>
      </w:r>
      <w:proofErr w:type="spellStart"/>
      <w:r w:rsidRPr="004223B0">
        <w:rPr>
          <w:rFonts w:ascii="Times New Roman" w:hAnsi="Times New Roman" w:cs="Times New Roman"/>
          <w:sz w:val="20"/>
          <w:szCs w:val="20"/>
        </w:rPr>
        <w:t>Е.В.Хотченкова</w:t>
      </w:r>
      <w:proofErr w:type="spellEnd"/>
    </w:p>
    <w:p w:rsidR="008E1907" w:rsidRDefault="008E1907" w:rsidP="004223B0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4223B0" w:rsidRP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4223B0">
        <w:rPr>
          <w:rFonts w:ascii="Times New Roman" w:hAnsi="Times New Roman" w:cs="Times New Roman"/>
          <w:sz w:val="16"/>
          <w:szCs w:val="16"/>
        </w:rPr>
        <w:t xml:space="preserve">Приложение </w:t>
      </w:r>
    </w:p>
    <w:p w:rsid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4223B0">
        <w:rPr>
          <w:rFonts w:ascii="Times New Roman" w:hAnsi="Times New Roman" w:cs="Times New Roman"/>
          <w:sz w:val="16"/>
          <w:szCs w:val="16"/>
        </w:rPr>
        <w:t xml:space="preserve">к решению Совет депутатов </w:t>
      </w:r>
    </w:p>
    <w:p w:rsid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proofErr w:type="spellStart"/>
      <w:r w:rsidRPr="004223B0">
        <w:rPr>
          <w:rFonts w:ascii="Times New Roman" w:hAnsi="Times New Roman" w:cs="Times New Roman"/>
          <w:sz w:val="16"/>
          <w:szCs w:val="16"/>
        </w:rPr>
        <w:t>Заборьевского</w:t>
      </w:r>
      <w:proofErr w:type="spellEnd"/>
      <w:r w:rsidRPr="004223B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4223B0">
        <w:rPr>
          <w:rFonts w:ascii="Times New Roman" w:hAnsi="Times New Roman" w:cs="Times New Roman"/>
          <w:sz w:val="16"/>
          <w:szCs w:val="16"/>
        </w:rPr>
        <w:t>сельского</w:t>
      </w:r>
      <w:proofErr w:type="gramEnd"/>
      <w:r w:rsidRPr="004223B0">
        <w:rPr>
          <w:rFonts w:ascii="Times New Roman" w:hAnsi="Times New Roman" w:cs="Times New Roman"/>
          <w:sz w:val="16"/>
          <w:szCs w:val="16"/>
        </w:rPr>
        <w:t xml:space="preserve"> полселения</w:t>
      </w:r>
    </w:p>
    <w:p w:rsidR="004223B0" w:rsidRP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4223B0">
        <w:rPr>
          <w:rFonts w:ascii="Times New Roman" w:hAnsi="Times New Roman" w:cs="Times New Roman"/>
          <w:sz w:val="16"/>
          <w:szCs w:val="16"/>
        </w:rPr>
        <w:t xml:space="preserve"> Демидовского района Смоленской области</w:t>
      </w:r>
    </w:p>
    <w:p w:rsid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  <w:r w:rsidRPr="004223B0">
        <w:rPr>
          <w:rFonts w:ascii="Times New Roman" w:hAnsi="Times New Roman" w:cs="Times New Roman"/>
          <w:sz w:val="16"/>
          <w:szCs w:val="16"/>
        </w:rPr>
        <w:t xml:space="preserve"> от 05. 03.2018 года № 11 </w:t>
      </w: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3B0">
        <w:rPr>
          <w:rFonts w:ascii="Times New Roman" w:hAnsi="Times New Roman" w:cs="Times New Roman"/>
          <w:b/>
          <w:sz w:val="20"/>
          <w:szCs w:val="20"/>
        </w:rPr>
        <w:t>ПОЛОЖЕНИЕ</w:t>
      </w:r>
    </w:p>
    <w:p w:rsidR="004223B0" w:rsidRDefault="004223B0" w:rsidP="004223B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3B0">
        <w:rPr>
          <w:rFonts w:ascii="Times New Roman" w:hAnsi="Times New Roman" w:cs="Times New Roman"/>
          <w:b/>
          <w:sz w:val="20"/>
          <w:szCs w:val="20"/>
        </w:rPr>
        <w:t xml:space="preserve">о порядке представления и рассмотрения ежегодного отчета Главы муниципального образования </w:t>
      </w:r>
      <w:proofErr w:type="spellStart"/>
      <w:r w:rsidRPr="004223B0">
        <w:rPr>
          <w:rFonts w:ascii="Times New Roman" w:hAnsi="Times New Roman" w:cs="Times New Roman"/>
          <w:b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b/>
          <w:sz w:val="20"/>
          <w:szCs w:val="20"/>
        </w:rPr>
        <w:t xml:space="preserve"> сельского </w:t>
      </w:r>
      <w:r w:rsidRPr="004223B0">
        <w:rPr>
          <w:rFonts w:ascii="Times New Roman" w:hAnsi="Times New Roman" w:cs="Times New Roman"/>
          <w:b/>
          <w:sz w:val="20"/>
          <w:szCs w:val="20"/>
        </w:rPr>
        <w:lastRenderedPageBreak/>
        <w:t>полселения Демидовского района Смоленской области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23B0">
        <w:rPr>
          <w:rFonts w:ascii="Times New Roman" w:hAnsi="Times New Roman" w:cs="Times New Roman"/>
          <w:b/>
          <w:sz w:val="20"/>
          <w:szCs w:val="20"/>
        </w:rPr>
        <w:t xml:space="preserve">о результатах своей деятельности, деятельности Администрации </w:t>
      </w:r>
      <w:proofErr w:type="spellStart"/>
      <w:r w:rsidRPr="004223B0">
        <w:rPr>
          <w:rFonts w:ascii="Times New Roman" w:hAnsi="Times New Roman" w:cs="Times New Roman"/>
          <w:b/>
          <w:sz w:val="20"/>
          <w:szCs w:val="20"/>
        </w:rPr>
        <w:t>Заборьевского</w:t>
      </w:r>
      <w:proofErr w:type="spellEnd"/>
      <w:r w:rsidRPr="004223B0">
        <w:rPr>
          <w:rFonts w:ascii="Times New Roman" w:hAnsi="Times New Roman" w:cs="Times New Roman"/>
          <w:b/>
          <w:sz w:val="20"/>
          <w:szCs w:val="20"/>
        </w:rPr>
        <w:t xml:space="preserve"> сельского полселения Демидовского района Смоленской области </w:t>
      </w:r>
    </w:p>
    <w:p w:rsidR="004223B0" w:rsidRPr="004223B0" w:rsidRDefault="004223B0" w:rsidP="004223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23B0">
        <w:rPr>
          <w:rFonts w:ascii="Times New Roman" w:eastAsia="Calibri" w:hAnsi="Times New Roman" w:cs="Times New Roman"/>
          <w:b/>
          <w:sz w:val="20"/>
          <w:szCs w:val="20"/>
        </w:rPr>
        <w:t>1. Общие положения</w:t>
      </w:r>
    </w:p>
    <w:p w:rsidR="004223B0" w:rsidRPr="004223B0" w:rsidRDefault="004223B0" w:rsidP="00422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1.1. </w:t>
      </w:r>
      <w:proofErr w:type="gramStart"/>
      <w:r w:rsidRPr="004223B0">
        <w:rPr>
          <w:rFonts w:ascii="Times New Roman" w:eastAsia="Calibri" w:hAnsi="Times New Roman" w:cs="Times New Roman"/>
          <w:sz w:val="20"/>
          <w:szCs w:val="20"/>
        </w:rPr>
        <w:t>Настоящее Положение разработано в соответствии с Федеральным законом от 6 октября 2003 года № 131-ФЗ «Об общих принципах                      организации местного самоуправления в Российской Федерации», Уставом</w:t>
      </w:r>
      <w:r w:rsidRPr="004223B0">
        <w:rPr>
          <w:rFonts w:ascii="Calibri" w:eastAsia="Calibri" w:hAnsi="Calibri" w:cs="Times New Roman"/>
          <w:sz w:val="20"/>
          <w:szCs w:val="20"/>
        </w:rPr>
        <w:t xml:space="preserve">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полселения Демидовского района Смоленской области  в целях </w:t>
      </w:r>
      <w:r w:rsidRPr="004223B0">
        <w:rPr>
          <w:rFonts w:ascii="Times New Roman" w:eastAsia="Calibri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организации взаимодействия и последующей координации работы органов местного самоуправления </w:t>
      </w:r>
      <w:proofErr w:type="spellStart"/>
      <w:r w:rsidRPr="004223B0">
        <w:rPr>
          <w:rFonts w:ascii="Times New Roman" w:eastAsia="Calibri" w:hAnsi="Times New Roman" w:cs="Times New Roman"/>
          <w:color w:val="2D2D2D"/>
          <w:spacing w:val="2"/>
          <w:sz w:val="20"/>
          <w:szCs w:val="20"/>
          <w:shd w:val="clear" w:color="auto" w:fill="FFFFFF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color w:val="2D2D2D"/>
          <w:spacing w:val="2"/>
          <w:sz w:val="20"/>
          <w:szCs w:val="20"/>
          <w:shd w:val="clear" w:color="auto" w:fill="FFFFFF"/>
        </w:rPr>
        <w:t xml:space="preserve"> сельского полселения Демидовского района Смоленской области в процессе подготовки</w:t>
      </w: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ежегодного отчета Главы муниципального образования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полселения</w:t>
      </w:r>
      <w:proofErr w:type="gram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Демидовского района Смоленской области</w:t>
      </w: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223B0">
        <w:rPr>
          <w:rFonts w:ascii="Times New Roman" w:eastAsia="Calibri" w:hAnsi="Times New Roman" w:cs="Times New Roman"/>
          <w:sz w:val="20"/>
          <w:szCs w:val="20"/>
        </w:rPr>
        <w:t>о результатах своей деятельности,</w:t>
      </w: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223B0">
        <w:rPr>
          <w:rFonts w:ascii="Times New Roman" w:eastAsia="Calibri" w:hAnsi="Times New Roman" w:cs="Times New Roman"/>
          <w:sz w:val="20"/>
          <w:szCs w:val="20"/>
        </w:rPr>
        <w:t>деятельности Администрации</w:t>
      </w: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полселения Демидовского района Смоленской области, в том числе о решении вопросов, поставленных Советом депутатов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полселения Демидовского района Смоленской области (далее – ежегодный отчет Главы</w:t>
      </w:r>
      <w:r w:rsidRPr="004223B0">
        <w:rPr>
          <w:rFonts w:ascii="Calibri" w:eastAsia="Calibri" w:hAnsi="Calibri" w:cs="Times New Roman"/>
          <w:sz w:val="20"/>
          <w:szCs w:val="20"/>
        </w:rPr>
        <w:t xml:space="preserve"> </w:t>
      </w:r>
      <w:r w:rsidRPr="004223B0">
        <w:rPr>
          <w:rFonts w:ascii="Times New Roman" w:eastAsia="Calibri" w:hAnsi="Times New Roman" w:cs="Times New Roman"/>
          <w:sz w:val="20"/>
          <w:szCs w:val="20"/>
        </w:rPr>
        <w:t>муниципального образования).</w:t>
      </w:r>
    </w:p>
    <w:p w:rsidR="004223B0" w:rsidRPr="004223B0" w:rsidRDefault="004223B0" w:rsidP="004223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1.2. Положение устанавливает порядок представления в Совет депутатов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Демидовского района Смоленской области                                                                                                 </w:t>
      </w:r>
    </w:p>
    <w:p w:rsidR="004223B0" w:rsidRPr="004223B0" w:rsidRDefault="004223B0" w:rsidP="004223B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(далее – Совет депутатов), рассмотрения</w:t>
      </w:r>
      <w:r w:rsidRPr="004223B0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4223B0">
        <w:rPr>
          <w:rFonts w:ascii="Times New Roman" w:eastAsia="Calibri" w:hAnsi="Times New Roman" w:cs="Times New Roman"/>
          <w:sz w:val="20"/>
          <w:szCs w:val="20"/>
        </w:rPr>
        <w:t>Советом депутатов и оформления результатов ежегодного отчета Главы муниципального образования.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Рассмотрение и заслушивание ежегодного отчета Главы муниципального образования осуществляется на открытом заседании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Совета депутатов, на которое приглашаются жители муниципального образования, представители государственных органов власти и органов местного самоуправления, руководители предприятий и учреждений, а также представители политических партий, общественных объединений и средств массовой информации.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Содержание ежегодного отчета Главы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Ежегодный отчет Главы муниципального образования отражает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результаты деятельности Главы муниципального образования </w:t>
      </w:r>
      <w:proofErr w:type="spellStart"/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Заборьевского</w:t>
      </w:r>
      <w:proofErr w:type="spellEnd"/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Демидовского района Смоленской области (далее – Глава муниципального образования) и результаты деятельности Администрации </w:t>
      </w:r>
      <w:proofErr w:type="spellStart"/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Заборьевского</w:t>
      </w:r>
      <w:proofErr w:type="spellEnd"/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сельского поселения Демидовского района Смоленской области, </w:t>
      </w:r>
      <w:r w:rsidRPr="004223B0">
        <w:rPr>
          <w:rFonts w:ascii="Times New Roman" w:eastAsia="Calibri" w:hAnsi="Times New Roman" w:cs="Arial"/>
          <w:sz w:val="20"/>
          <w:szCs w:val="20"/>
          <w:lang w:eastAsia="ru-RU"/>
        </w:rPr>
        <w:t xml:space="preserve"> в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том числе по решению вопросов, поставленных  Советом депутатов.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2.2. Ежегодный отчет Главы муниципального образования должен включать в себя текстовую (описательную) часть, </w:t>
      </w:r>
      <w:hyperlink r:id="rId31" w:history="1">
        <w:r w:rsidRPr="004223B0">
          <w:rPr>
            <w:rFonts w:ascii="Times New Roman" w:eastAsia="Calibri" w:hAnsi="Times New Roman" w:cs="Times New Roman"/>
            <w:sz w:val="20"/>
            <w:szCs w:val="20"/>
          </w:rPr>
          <w:t>а</w:t>
        </w:r>
      </w:hyperlink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также отчет о достигнутых значениях показателей в отчетном периоде.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2.3. Текстовая (описательная) часть ежегодного отчета Главы муниципального образования </w:t>
      </w:r>
      <w:r w:rsidRPr="004223B0">
        <w:rPr>
          <w:rFonts w:ascii="Times New Roman" w:eastAsia="Calibri" w:hAnsi="Times New Roman" w:cs="Arial"/>
          <w:sz w:val="20"/>
          <w:szCs w:val="20"/>
          <w:lang w:eastAsia="ru-RU"/>
        </w:rPr>
        <w:t>содержит следующую информацию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оценку социально-экономического положения в муниципальном образовании, положительная и отрицательная динамика: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социально-демографическая ситуация (численность постоянного населения, уровень рождаемости, смертности; социально-демографический состав; образовательный уровень населения, структура занятости, уровень безработицы, доходы населения);</w:t>
      </w:r>
      <w:proofErr w:type="gramEnd"/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экономический потенциал (отраслевая структура экономики, </w:t>
      </w:r>
      <w:proofErr w:type="spellStart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бюджетообразующие</w:t>
      </w:r>
      <w:proofErr w:type="spellEnd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предприятия, показатели уровня и объемов производства; малый бизнес; инвестиции в основной капитал);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социальную инфраструктуру (образование, здравоохранение, культура и т.д.);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инженерная инфраструктура (ЖКХ, благоустройство, жилищное строительство и т.п.);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характеристика структуры местного бюджета, основные показатели его исполнения (уровень собственных доходов, потенциальные возможности увеличения доходной части бюджета);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ключевые проблемы социально-экономического развития муниципального образования;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характеристика задач и перспективных направлений социально-экономического развития муниципального образования (повышение инвестиционной привлекательности, работа по увеличению собственной доходной базы местного бюджета и т.п.).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основные направления деятельности в отчетном периоде, достигнутые по ним результаты: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реализация полномочий по решению вопросов местного значения сельского поселения;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работа с обращениями граждан, личный прием граждан;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правотворческой инициативы;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отдельных государственных полномочий, переданных органам местного самоуправления федеральными и областными законами.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деятельность Главы муниципального образования по решению               вопросов, поставленных перед ним Советом депутатов, достигнутые результаты.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4) основные цели и направления деятельности на предстоящий период.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2.4. Ежегодный отчет Главы муниципального образования может содержать иную информацию об осуществлении Главой муниципального образования иных полномочий в соответствии с </w:t>
      </w:r>
      <w:r w:rsidRPr="004223B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федеральными, областными законами, </w:t>
      </w:r>
      <w:hyperlink r:id="rId32" w:history="1">
        <w:r w:rsidRPr="004223B0">
          <w:rPr>
            <w:rFonts w:ascii="Times New Roman" w:eastAsia="Calibri" w:hAnsi="Times New Roman" w:cs="Times New Roman"/>
            <w:sz w:val="20"/>
            <w:szCs w:val="20"/>
          </w:rPr>
          <w:t>Уставом</w:t>
        </w:r>
      </w:hyperlink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Демидовского района Смоленской области.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2.5. В качестве комментария к ежегодному отчету Главы муниципального образования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2.6. </w:t>
      </w:r>
      <w:proofErr w:type="gramStart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В основу ежегодного отчета Главы муниципального образования                         должны быть положены ключевые показатели оценки эффективности деятельности органов местного самоуправления в соответствии с системой показателей, утвержденных </w:t>
      </w:r>
      <w:hyperlink r:id="rId33" w:history="1">
        <w:r w:rsidRPr="004223B0">
          <w:rPr>
            <w:rFonts w:ascii="Times New Roman" w:eastAsia="Calibri" w:hAnsi="Times New Roman" w:cs="Times New Roman"/>
            <w:sz w:val="20"/>
            <w:szCs w:val="20"/>
          </w:rPr>
          <w:t>Указом</w:t>
        </w:r>
      </w:hyperlink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Президента Российской Федерации от 28.04.2008 № 607                           «Об оценке эффективности деятельности органов местного самоуправления городских округов и муниципальных районов», а также результаты мониторинга реализации документов стратегического планирования муниципального образования.</w:t>
      </w:r>
      <w:proofErr w:type="gramEnd"/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2.7. При обосновании достигнутых значений показателей дается краткое пояснение, характеристика мер, реализуемых Главой муниципального образования, с помощью которых ему удалось улучшить значение показателей, а также пояснения по показателям с негативной тенденцией развития.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3. Порядок представления Главой муниципального образования ежегодного отчета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3.1. Ежегодный отчет Главы муниципального образования                           представляется в  Совет депутатов в месячный срок со дня  истечения 12 месяцев с момента вступления в должность избранного Главы муниципального образования и считается представленным в Совет депутатов тем числом, каким он был зарегистрирован в системе электронного документооборота Совета                                  депутатов.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Е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жегодный отчет Главы муниципального образования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представляется на бумажном и электронном носителях.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Непредставление ежегодного отчета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Главы муниципального                  образования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или нарушение </w:t>
      </w:r>
      <w:proofErr w:type="gramStart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сроков представления ежегодного отчета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                          Главы муниципального образования</w:t>
      </w:r>
      <w:proofErr w:type="gramEnd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сочетании с другими основаниями                      может служить основанием для неудовлетворительной оценки                                     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Советом депутатов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Главы муниципального   образования.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рассмотрения ежегодного отчета Главы муниципального образования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Заседание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Совета депутатов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    рассмотрению ежегодного отчета Главы муниципального образования проводится не позднее 45 дней со дня его представления в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Совет депутатов.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4.2. Информация о дате, месте и времени проведения заседания Совета депутатов по </w:t>
      </w:r>
      <w:r w:rsidRPr="004223B0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ежегодному отчету Главы муниципального образования публикуется в официальном печатном средстве массовой информации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Демидовского района Смоленской области не менее чем за 30 рабочих дней до даты его проведения.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4.3. Ежегодный отчет Главы муниципального образования не позднее следующего рабочего дня после дня его представления в Совет депутатов направляется во все депутатские комиссии  Совета депутатов для предварительного рассмотрения.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Комиссией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Совета депутатов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ответственной за организацию рассмотрения ежегодного отчета Главы муниципального образования, является постоянная  комиссия  Совета депутатов по социальным вопросам, вопросам жилищно-коммунального хозяйства, промышленности, торговли и экологии  (далее – ответственная комиссия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Совета</w:t>
      </w:r>
      <w:r w:rsidRPr="004223B0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 xml:space="preserve">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депутатов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4.5. Депутатские комиссии Совета депутатов осуществляют предварительное рассмотрение ежегодного отчета Главы муниципального образования в соответствии с </w:t>
      </w:r>
      <w:hyperlink r:id="rId34" w:history="1">
        <w:r w:rsidRPr="004223B0">
          <w:rPr>
            <w:rFonts w:ascii="Times New Roman" w:eastAsia="Calibri" w:hAnsi="Times New Roman" w:cs="Times New Roman"/>
            <w:sz w:val="20"/>
            <w:szCs w:val="20"/>
          </w:rPr>
          <w:t>регламентом</w:t>
        </w:r>
      </w:hyperlink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Совета депутатов.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Ответственная комиссия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Совета депутатов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материалов, поступивших от депутатских комиссий по итогам предварительного рассмотрения, готовят обобщенное мнение депутатов по ежегодному отчету Главы муниципального образования и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направляют его в письменной форме Главе муниципального образования</w:t>
      </w:r>
      <w:r w:rsidRPr="004223B0">
        <w:rPr>
          <w:rFonts w:ascii="Times New Roman" w:eastAsia="Times New Roman" w:hAnsi="Times New Roman" w:cs="Arial"/>
          <w:color w:val="FF0000"/>
          <w:sz w:val="20"/>
          <w:szCs w:val="20"/>
          <w:lang w:eastAsia="ru-RU"/>
        </w:rPr>
        <w:t xml:space="preserve">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не позднее, чем за 15 рабочих дней до дня соответствующего заседания Совета депутатов.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4.7. Ежегодный отчет Главы муниципального образования предоставляется  Совету депутатов на заседании в форме отчетного доклада Главы муниципального образования.</w:t>
      </w: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4223B0">
        <w:rPr>
          <w:rFonts w:ascii="Times New Roman" w:eastAsia="Calibri" w:hAnsi="Times New Roman" w:cs="Times New Roman"/>
          <w:sz w:val="20"/>
          <w:szCs w:val="20"/>
        </w:rPr>
        <w:t>Структура отчетного доклада определяется Главой муниципального образования самостоятельно.</w:t>
      </w: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Вопросы рассмотрения ежегодного отчета Главы муниципального образования, не урегулированные настоящим Положением, решаются в соответствии с регламентом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Совета депутатов.</w:t>
      </w:r>
    </w:p>
    <w:p w:rsidR="004223B0" w:rsidRPr="004223B0" w:rsidRDefault="004223B0" w:rsidP="004223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 Решение об оценке деятельности </w:t>
      </w:r>
    </w:p>
    <w:p w:rsidR="004223B0" w:rsidRPr="004223B0" w:rsidRDefault="004223B0" w:rsidP="004223B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Главы муниципального образования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5.1. По результатам рассмотрения ежегодного отчета Главы муниципального образования депутаты  Совета депутатов принимают решение об оценке деятельности Главы муниципального образования по результатам ежегодного отчета Главы муниципального образования.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5.2. Определяющими являются следующие критерии оценки: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- итоги исполнения бюджета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Демидовского района Смоленской области;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lastRenderedPageBreak/>
        <w:t>- результаты исполнения решений Совета депутатов;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- уровень освоения денежных средств по приоритетным и инвестиционным проектам, по муниципальным, региональным и федеральным программам;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- выполнение долгосрочных и комплексных муниципальных программ;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- отсутствие задолженности по заработной плате работников муниципальных организаций;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- эффективность работы с жалобами и обращениями граждан;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- решение вопросов, поставленных Советом депутатов перед Главой муниципального образования и Администрацией </w:t>
      </w:r>
      <w:proofErr w:type="spellStart"/>
      <w:r w:rsidRPr="004223B0">
        <w:rPr>
          <w:rFonts w:ascii="Times New Roman" w:eastAsia="Calibri" w:hAnsi="Times New Roman" w:cs="Times New Roman"/>
          <w:sz w:val="20"/>
          <w:szCs w:val="20"/>
        </w:rPr>
        <w:t>Заборьевского</w:t>
      </w:r>
      <w:proofErr w:type="spellEnd"/>
      <w:r w:rsidRPr="004223B0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 Демидовского района Смоленской области.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5.3. Решение по ежегодному отчету Главы муниципального образования принимаются депутатами  Совета депутатов открытым голосованием большинством голосов от установленной численности депутатов Совета депутатов.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5.4.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Совета депутатов об оценке деятельности Главы муниципального образования по результатам ежегодного отчета Главы муниципального образования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включают в себя следующие положения: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223B0">
        <w:rPr>
          <w:rFonts w:ascii="Times New Roman" w:eastAsia="Calibri" w:hAnsi="Times New Roman" w:cs="Times New Roman"/>
          <w:sz w:val="20"/>
          <w:szCs w:val="20"/>
        </w:rPr>
        <w:t>1) об утверждении (принятии к сведению) ежегодного отчета Главы муниципального образования;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2) удовлетворительную или неудовлетворительную оценку деятельности Главы муниципального образования по результатам ежегодного отчета                             Главы муниципального образования. В случае неудовлетворительной оценки деятельности Главы муниципального образования по результатам ежегодного отчета Главы муниципального образования указываются причины, по                              которым деятельность Главы муниципального образования оценена неудовлетворительно.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4223B0">
        <w:rPr>
          <w:rFonts w:ascii="Times New Roman" w:eastAsia="Calibri" w:hAnsi="Times New Roman" w:cs="Times New Roman"/>
          <w:b/>
          <w:sz w:val="20"/>
          <w:szCs w:val="20"/>
        </w:rPr>
        <w:t xml:space="preserve">6. Порядок опубликования (обнародования) решения районного (городского) Совета депутатов по результатам рассмотрения и заслушивания ежегодного отчета Главы 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0"/>
          <w:szCs w:val="20"/>
        </w:rPr>
      </w:pPr>
      <w:r w:rsidRPr="004223B0">
        <w:rPr>
          <w:rFonts w:ascii="Times New Roman" w:eastAsia="Calibri" w:hAnsi="Times New Roman" w:cs="Times New Roman"/>
          <w:b/>
          <w:sz w:val="20"/>
          <w:szCs w:val="20"/>
        </w:rPr>
        <w:t>муниципального образования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 Решение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Совета депутатов</w:t>
      </w:r>
      <w:r w:rsidRPr="004223B0">
        <w:rPr>
          <w:rFonts w:ascii="Times New Roman" w:eastAsia="Times New Roman" w:hAnsi="Times New Roman" w:cs="Arial"/>
          <w:i/>
          <w:sz w:val="20"/>
          <w:szCs w:val="20"/>
          <w:lang w:eastAsia="ru-RU"/>
        </w:rPr>
        <w:t xml:space="preserve">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об оценке деятельности Главы муниципального образования по результатам ежегодного отчета Главы муниципального образования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вступает в силу со дня его подписания и подлежит опубликованию в газете «ВЕСТИ </w:t>
      </w:r>
      <w:proofErr w:type="spellStart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поселения» в течение 10 дней.</w:t>
      </w:r>
    </w:p>
    <w:p w:rsidR="004223B0" w:rsidRPr="004223B0" w:rsidRDefault="004223B0" w:rsidP="004223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Одновременно с решением публикуется информация о размещении ежегодного отчета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Главы муниципального образования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223B0" w:rsidRPr="004223B0" w:rsidRDefault="004223B0" w:rsidP="004223B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6.2. Ежегодный отчет </w:t>
      </w:r>
      <w:r w:rsidRPr="004223B0">
        <w:rPr>
          <w:rFonts w:ascii="Times New Roman" w:eastAsia="Times New Roman" w:hAnsi="Times New Roman" w:cs="Arial"/>
          <w:sz w:val="20"/>
          <w:szCs w:val="20"/>
          <w:lang w:eastAsia="ru-RU"/>
        </w:rPr>
        <w:t>Главы муниципального образования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течение 5 дней со </w:t>
      </w:r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дня его рассмотрения размещается на официальном сайте </w:t>
      </w:r>
      <w:proofErr w:type="spellStart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Заборьевского</w:t>
      </w:r>
      <w:proofErr w:type="spellEnd"/>
      <w:r w:rsidRPr="00422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Демидовского района Смоленской области в сети «Интернет».</w:t>
      </w:r>
    </w:p>
    <w:p w:rsidR="004223B0" w:rsidRPr="004223B0" w:rsidRDefault="004223B0" w:rsidP="004223B0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23B0" w:rsidRP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4223B0" w:rsidRPr="004223B0" w:rsidRDefault="004223B0" w:rsidP="004223B0">
      <w:pPr>
        <w:pStyle w:val="a5"/>
        <w:jc w:val="right"/>
        <w:rPr>
          <w:rFonts w:ascii="Times New Roman" w:hAnsi="Times New Roman" w:cs="Times New Roman"/>
          <w:sz w:val="16"/>
          <w:szCs w:val="16"/>
        </w:rPr>
      </w:pPr>
    </w:p>
    <w:p w:rsidR="00741303" w:rsidRDefault="00741303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26757B" w:rsidRDefault="0026757B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C168D" w:rsidRDefault="00EC168D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E24CBC" w:rsidRDefault="00E24CBC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032BCE" w:rsidRDefault="00032BCE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5A07C3" w:rsidRDefault="005A07C3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</w:p>
    <w:p w:rsidR="00423B6F" w:rsidRPr="009847E1" w:rsidRDefault="00337D90" w:rsidP="009847E1">
      <w:pPr>
        <w:pStyle w:val="a5"/>
        <w:jc w:val="both"/>
        <w:rPr>
          <w:rFonts w:ascii="Times New Roman" w:hAnsi="Times New Roman" w:cs="Times New Roman"/>
          <w:sz w:val="8"/>
          <w:szCs w:val="8"/>
        </w:rPr>
      </w:pPr>
      <w:r w:rsidRPr="007E0E34">
        <w:rPr>
          <w:rFonts w:ascii="Times New Roman" w:hAnsi="Times New Roman" w:cs="Times New Roman"/>
          <w:sz w:val="8"/>
          <w:szCs w:val="8"/>
        </w:rPr>
        <w:t xml:space="preserve">  Наименование газеты: «ВЕСТИ 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Заборьевского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 xml:space="preserve"> сельского поселения». Учредитель: Совет депутатов 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Заборьевского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 xml:space="preserve"> сельского поселения Демидовского района Смоленской области, Администрация 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Заборьевского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 xml:space="preserve"> сельского поселения Демидовского района Смоленской области. Главный редактор: 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Е</w:t>
      </w:r>
      <w:r w:rsidR="009634DB">
        <w:rPr>
          <w:rFonts w:ascii="Times New Roman" w:hAnsi="Times New Roman" w:cs="Times New Roman"/>
          <w:sz w:val="8"/>
          <w:szCs w:val="8"/>
        </w:rPr>
        <w:t>.В.Хотченкова</w:t>
      </w:r>
      <w:proofErr w:type="spellEnd"/>
      <w:r w:rsidR="009634DB">
        <w:rPr>
          <w:rFonts w:ascii="Times New Roman" w:hAnsi="Times New Roman" w:cs="Times New Roman"/>
          <w:sz w:val="8"/>
          <w:szCs w:val="8"/>
        </w:rPr>
        <w:t>. Номер выпуска: №</w:t>
      </w:r>
      <w:r w:rsidR="009E4588">
        <w:rPr>
          <w:rFonts w:ascii="Times New Roman" w:hAnsi="Times New Roman" w:cs="Times New Roman"/>
          <w:sz w:val="8"/>
          <w:szCs w:val="8"/>
        </w:rPr>
        <w:t xml:space="preserve"> </w:t>
      </w:r>
      <w:r w:rsidR="00EC168D">
        <w:rPr>
          <w:rFonts w:ascii="Times New Roman" w:hAnsi="Times New Roman" w:cs="Times New Roman"/>
          <w:sz w:val="8"/>
          <w:szCs w:val="8"/>
        </w:rPr>
        <w:t>3</w:t>
      </w:r>
      <w:r w:rsidR="009E4588">
        <w:rPr>
          <w:rFonts w:ascii="Times New Roman" w:hAnsi="Times New Roman" w:cs="Times New Roman"/>
          <w:sz w:val="8"/>
          <w:szCs w:val="8"/>
        </w:rPr>
        <w:t>(</w:t>
      </w:r>
      <w:r w:rsidR="00EC168D">
        <w:rPr>
          <w:rFonts w:ascii="Times New Roman" w:hAnsi="Times New Roman" w:cs="Times New Roman"/>
          <w:sz w:val="8"/>
          <w:szCs w:val="8"/>
        </w:rPr>
        <w:t>3</w:t>
      </w:r>
      <w:r w:rsidRPr="007E0E34">
        <w:rPr>
          <w:rFonts w:ascii="Times New Roman" w:hAnsi="Times New Roman" w:cs="Times New Roman"/>
          <w:sz w:val="8"/>
          <w:szCs w:val="8"/>
        </w:rPr>
        <w:t xml:space="preserve">) от </w:t>
      </w:r>
      <w:r w:rsidR="00EC168D">
        <w:rPr>
          <w:rFonts w:ascii="Times New Roman" w:hAnsi="Times New Roman" w:cs="Times New Roman"/>
          <w:sz w:val="8"/>
          <w:szCs w:val="8"/>
        </w:rPr>
        <w:t>9</w:t>
      </w:r>
      <w:r w:rsidR="009B0F7E">
        <w:rPr>
          <w:rFonts w:ascii="Times New Roman" w:hAnsi="Times New Roman" w:cs="Times New Roman"/>
          <w:sz w:val="8"/>
          <w:szCs w:val="8"/>
        </w:rPr>
        <w:t>9</w:t>
      </w:r>
      <w:r w:rsidR="00020627" w:rsidRPr="007E0E34">
        <w:rPr>
          <w:rFonts w:ascii="Times New Roman" w:hAnsi="Times New Roman" w:cs="Times New Roman"/>
          <w:sz w:val="8"/>
          <w:szCs w:val="8"/>
        </w:rPr>
        <w:t xml:space="preserve"> </w:t>
      </w:r>
      <w:r w:rsidR="00EC168D">
        <w:rPr>
          <w:rFonts w:ascii="Times New Roman" w:hAnsi="Times New Roman" w:cs="Times New Roman"/>
          <w:sz w:val="8"/>
          <w:szCs w:val="8"/>
        </w:rPr>
        <w:t>марта</w:t>
      </w:r>
      <w:r w:rsidR="00F762FA">
        <w:rPr>
          <w:rFonts w:ascii="Times New Roman" w:hAnsi="Times New Roman" w:cs="Times New Roman"/>
          <w:sz w:val="8"/>
          <w:szCs w:val="8"/>
        </w:rPr>
        <w:t xml:space="preserve"> 201</w:t>
      </w:r>
      <w:r w:rsidR="00E24CBC">
        <w:rPr>
          <w:rFonts w:ascii="Times New Roman" w:hAnsi="Times New Roman" w:cs="Times New Roman"/>
          <w:sz w:val="8"/>
          <w:szCs w:val="8"/>
        </w:rPr>
        <w:t>8</w:t>
      </w:r>
      <w:r w:rsidRPr="007E0E34">
        <w:rPr>
          <w:rFonts w:ascii="Times New Roman" w:hAnsi="Times New Roman" w:cs="Times New Roman"/>
          <w:sz w:val="8"/>
          <w:szCs w:val="8"/>
        </w:rPr>
        <w:t xml:space="preserve"> года. Тираж - 20 экз. Распространя</w:t>
      </w:r>
      <w:r w:rsidR="003F6C2D">
        <w:rPr>
          <w:rFonts w:ascii="Times New Roman" w:hAnsi="Times New Roman" w:cs="Times New Roman"/>
          <w:sz w:val="8"/>
          <w:szCs w:val="8"/>
        </w:rPr>
        <w:t xml:space="preserve">ется бесплатно. </w:t>
      </w:r>
      <w:proofErr w:type="gramStart"/>
      <w:r w:rsidR="003F6C2D">
        <w:rPr>
          <w:rFonts w:ascii="Times New Roman" w:hAnsi="Times New Roman" w:cs="Times New Roman"/>
          <w:sz w:val="8"/>
          <w:szCs w:val="8"/>
        </w:rPr>
        <w:t>Адрес редакции/</w:t>
      </w:r>
      <w:r w:rsidRPr="007E0E34">
        <w:rPr>
          <w:rFonts w:ascii="Times New Roman" w:hAnsi="Times New Roman" w:cs="Times New Roman"/>
          <w:sz w:val="8"/>
          <w:szCs w:val="8"/>
        </w:rPr>
        <w:t>издателя (юридический): 216261, Смоленская область, Демидовский район, д. Заборье, ул. Молодёжная, д.40.</w:t>
      </w:r>
      <w:proofErr w:type="gramEnd"/>
      <w:r w:rsidRPr="007E0E34">
        <w:rPr>
          <w:rFonts w:ascii="Times New Roman" w:hAnsi="Times New Roman" w:cs="Times New Roman"/>
          <w:sz w:val="8"/>
          <w:szCs w:val="8"/>
        </w:rPr>
        <w:t xml:space="preserve"> Адрес редакции/ издателя (фактический): 216261, Смоленская область, Демидовский район, 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д</w:t>
      </w:r>
      <w:proofErr w:type="gramStart"/>
      <w:r w:rsidRPr="007E0E34">
        <w:rPr>
          <w:rFonts w:ascii="Times New Roman" w:hAnsi="Times New Roman" w:cs="Times New Roman"/>
          <w:sz w:val="8"/>
          <w:szCs w:val="8"/>
        </w:rPr>
        <w:t>.З</w:t>
      </w:r>
      <w:proofErr w:type="gramEnd"/>
      <w:r w:rsidRPr="007E0E34">
        <w:rPr>
          <w:rFonts w:ascii="Times New Roman" w:hAnsi="Times New Roman" w:cs="Times New Roman"/>
          <w:sz w:val="8"/>
          <w:szCs w:val="8"/>
        </w:rPr>
        <w:t>аборье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 xml:space="preserve">, 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ул.Молодёжная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>, д.40. E-</w:t>
      </w:r>
      <w:proofErr w:type="spellStart"/>
      <w:r w:rsidRPr="007E0E34">
        <w:rPr>
          <w:rFonts w:ascii="Times New Roman" w:hAnsi="Times New Roman" w:cs="Times New Roman"/>
          <w:sz w:val="8"/>
          <w:szCs w:val="8"/>
        </w:rPr>
        <w:t>mail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 xml:space="preserve">: </w:t>
      </w:r>
      <w:proofErr w:type="spellStart"/>
      <w:r w:rsidR="003F6C2D">
        <w:rPr>
          <w:rFonts w:ascii="Times New Roman" w:hAnsi="Times New Roman" w:cs="Times New Roman"/>
          <w:sz w:val="8"/>
          <w:szCs w:val="8"/>
          <w:lang w:val="en-US"/>
        </w:rPr>
        <w:t>sp</w:t>
      </w:r>
      <w:proofErr w:type="spellEnd"/>
      <w:r w:rsidR="003F6C2D" w:rsidRPr="003F6C2D">
        <w:rPr>
          <w:rFonts w:ascii="Times New Roman" w:hAnsi="Times New Roman" w:cs="Times New Roman"/>
          <w:sz w:val="8"/>
          <w:szCs w:val="8"/>
        </w:rPr>
        <w:t>_</w:t>
      </w:r>
      <w:proofErr w:type="spellStart"/>
      <w:r w:rsidRPr="007E0E34">
        <w:rPr>
          <w:rFonts w:ascii="Times New Roman" w:hAnsi="Times New Roman" w:cs="Times New Roman"/>
          <w:sz w:val="8"/>
          <w:szCs w:val="8"/>
          <w:lang w:val="en-US"/>
        </w:rPr>
        <w:t>zabor</w:t>
      </w:r>
      <w:r w:rsidR="003F6C2D">
        <w:rPr>
          <w:rFonts w:ascii="Times New Roman" w:hAnsi="Times New Roman" w:cs="Times New Roman"/>
          <w:sz w:val="8"/>
          <w:szCs w:val="8"/>
          <w:lang w:val="en-US"/>
        </w:rPr>
        <w:t>admin</w:t>
      </w:r>
      <w:proofErr w:type="spellEnd"/>
      <w:r w:rsidRPr="007E0E34">
        <w:rPr>
          <w:rFonts w:ascii="Times New Roman" w:hAnsi="Times New Roman" w:cs="Times New Roman"/>
          <w:sz w:val="8"/>
          <w:szCs w:val="8"/>
        </w:rPr>
        <w:t>@</w:t>
      </w:r>
      <w:r w:rsidR="003F6C2D">
        <w:rPr>
          <w:rFonts w:ascii="Times New Roman" w:hAnsi="Times New Roman" w:cs="Times New Roman"/>
          <w:sz w:val="8"/>
          <w:szCs w:val="8"/>
          <w:lang w:val="en-US"/>
        </w:rPr>
        <w:t>rambler</w:t>
      </w:r>
      <w:r w:rsidR="00CD7A5D">
        <w:rPr>
          <w:rFonts w:ascii="Times New Roman" w:hAnsi="Times New Roman" w:cs="Times New Roman"/>
          <w:sz w:val="8"/>
          <w:szCs w:val="8"/>
        </w:rPr>
        <w:t>.</w:t>
      </w:r>
      <w:proofErr w:type="spellStart"/>
      <w:r w:rsidR="00CD7A5D">
        <w:rPr>
          <w:rFonts w:ascii="Times New Roman" w:hAnsi="Times New Roman" w:cs="Times New Roman"/>
          <w:sz w:val="8"/>
          <w:szCs w:val="8"/>
        </w:rPr>
        <w:t>ru</w:t>
      </w:r>
      <w:proofErr w:type="spellEnd"/>
      <w:r w:rsidR="00CD7A5D">
        <w:rPr>
          <w:rFonts w:ascii="Times New Roman" w:hAnsi="Times New Roman" w:cs="Times New Roman"/>
          <w:sz w:val="8"/>
          <w:szCs w:val="8"/>
        </w:rPr>
        <w:t xml:space="preserve">.  Подписано в печать </w:t>
      </w:r>
      <w:r w:rsidR="00EC168D">
        <w:rPr>
          <w:rFonts w:ascii="Times New Roman" w:hAnsi="Times New Roman" w:cs="Times New Roman"/>
          <w:sz w:val="8"/>
          <w:szCs w:val="8"/>
        </w:rPr>
        <w:t>19</w:t>
      </w:r>
      <w:r w:rsidR="009E4588">
        <w:rPr>
          <w:rFonts w:ascii="Times New Roman" w:hAnsi="Times New Roman" w:cs="Times New Roman"/>
          <w:sz w:val="8"/>
          <w:szCs w:val="8"/>
        </w:rPr>
        <w:t>.</w:t>
      </w:r>
      <w:r w:rsidR="00E24CBC">
        <w:rPr>
          <w:rFonts w:ascii="Times New Roman" w:hAnsi="Times New Roman" w:cs="Times New Roman"/>
          <w:sz w:val="8"/>
          <w:szCs w:val="8"/>
        </w:rPr>
        <w:t>0</w:t>
      </w:r>
      <w:r w:rsidR="00EC168D">
        <w:rPr>
          <w:rFonts w:ascii="Times New Roman" w:hAnsi="Times New Roman" w:cs="Times New Roman"/>
          <w:sz w:val="8"/>
          <w:szCs w:val="8"/>
        </w:rPr>
        <w:t>3</w:t>
      </w:r>
      <w:r w:rsidR="00F762FA">
        <w:rPr>
          <w:rFonts w:ascii="Times New Roman" w:hAnsi="Times New Roman" w:cs="Times New Roman"/>
          <w:sz w:val="8"/>
          <w:szCs w:val="8"/>
        </w:rPr>
        <w:t>.201</w:t>
      </w:r>
      <w:r w:rsidR="00EC168D">
        <w:rPr>
          <w:rFonts w:ascii="Times New Roman" w:hAnsi="Times New Roman" w:cs="Times New Roman"/>
          <w:sz w:val="8"/>
          <w:szCs w:val="8"/>
        </w:rPr>
        <w:t>8г, в 16.00. Дата выхода 20</w:t>
      </w:r>
      <w:r w:rsidR="00F762FA">
        <w:rPr>
          <w:rFonts w:ascii="Times New Roman" w:hAnsi="Times New Roman" w:cs="Times New Roman"/>
          <w:sz w:val="8"/>
          <w:szCs w:val="8"/>
        </w:rPr>
        <w:t>.</w:t>
      </w:r>
      <w:r w:rsidR="00E24CBC">
        <w:rPr>
          <w:rFonts w:ascii="Times New Roman" w:hAnsi="Times New Roman" w:cs="Times New Roman"/>
          <w:sz w:val="8"/>
          <w:szCs w:val="8"/>
        </w:rPr>
        <w:t>0</w:t>
      </w:r>
      <w:r w:rsidR="00EC168D">
        <w:rPr>
          <w:rFonts w:ascii="Times New Roman" w:hAnsi="Times New Roman" w:cs="Times New Roman"/>
          <w:sz w:val="8"/>
          <w:szCs w:val="8"/>
        </w:rPr>
        <w:t>3</w:t>
      </w:r>
      <w:bookmarkStart w:id="9" w:name="_GoBack"/>
      <w:bookmarkEnd w:id="9"/>
      <w:r w:rsidR="00F762FA">
        <w:rPr>
          <w:rFonts w:ascii="Times New Roman" w:hAnsi="Times New Roman" w:cs="Times New Roman"/>
          <w:sz w:val="8"/>
          <w:szCs w:val="8"/>
        </w:rPr>
        <w:t>.201</w:t>
      </w:r>
      <w:r w:rsidR="00E24CBC">
        <w:rPr>
          <w:rFonts w:ascii="Times New Roman" w:hAnsi="Times New Roman" w:cs="Times New Roman"/>
          <w:sz w:val="8"/>
          <w:szCs w:val="8"/>
        </w:rPr>
        <w:t>8</w:t>
      </w:r>
      <w:r w:rsidRPr="007E0E34">
        <w:rPr>
          <w:rFonts w:ascii="Times New Roman" w:hAnsi="Times New Roman" w:cs="Times New Roman"/>
          <w:sz w:val="8"/>
          <w:szCs w:val="8"/>
        </w:rPr>
        <w:t xml:space="preserve">г. </w:t>
      </w:r>
    </w:p>
    <w:sectPr w:rsidR="00423B6F" w:rsidRPr="009847E1" w:rsidSect="00B67D99">
      <w:headerReference w:type="default" r:id="rId35"/>
      <w:pgSz w:w="11906" w:h="16838"/>
      <w:pgMar w:top="720" w:right="707" w:bottom="720" w:left="993" w:header="708" w:footer="708" w:gutter="0"/>
      <w:cols w:num="2"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A1" w:rsidRDefault="00392BA1" w:rsidP="00DE3E88">
      <w:pPr>
        <w:spacing w:after="0" w:line="240" w:lineRule="auto"/>
      </w:pPr>
      <w:r>
        <w:separator/>
      </w:r>
    </w:p>
  </w:endnote>
  <w:endnote w:type="continuationSeparator" w:id="0">
    <w:p w:rsidR="00392BA1" w:rsidRDefault="00392BA1" w:rsidP="00DE3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A1" w:rsidRDefault="00392BA1" w:rsidP="00DE3E88">
      <w:pPr>
        <w:spacing w:after="0" w:line="240" w:lineRule="auto"/>
      </w:pPr>
      <w:r>
        <w:separator/>
      </w:r>
    </w:p>
  </w:footnote>
  <w:footnote w:type="continuationSeparator" w:id="0">
    <w:p w:rsidR="00392BA1" w:rsidRDefault="00392BA1" w:rsidP="00DE3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8D" w:rsidRDefault="00EC168D" w:rsidP="00DE3E88">
    <w:pPr>
      <w:pStyle w:val="a5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Cambria" w:hAnsi="Cambria"/>
        <w:b/>
        <w:sz w:val="48"/>
        <w:szCs w:val="48"/>
      </w:rPr>
    </w:pPr>
    <w:r>
      <w:rPr>
        <w:rFonts w:ascii="Arial Narrow" w:hAnsi="Arial Narrow"/>
        <w:sz w:val="32"/>
        <w:szCs w:val="32"/>
      </w:rPr>
      <w:t xml:space="preserve">№ 3(3)  20 марта 2018 года                                                  </w:t>
    </w:r>
    <w:r>
      <w:rPr>
        <w:rFonts w:ascii="Cambria" w:hAnsi="Cambria"/>
        <w:b/>
        <w:sz w:val="48"/>
        <w:szCs w:val="48"/>
      </w:rPr>
      <w:t>ВЕСТИ</w:t>
    </w:r>
  </w:p>
  <w:p w:rsidR="00EC168D" w:rsidRDefault="00EC168D" w:rsidP="00DE3E88">
    <w:pPr>
      <w:pStyle w:val="a5"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rPr>
        <w:rFonts w:ascii="Cambria" w:hAnsi="Cambria"/>
        <w:b/>
        <w:sz w:val="20"/>
        <w:szCs w:val="20"/>
      </w:rPr>
    </w:pPr>
    <w:r>
      <w:rPr>
        <w:rFonts w:ascii="Cambria" w:hAnsi="Cambria" w:cs="Lucida Sans Unicode"/>
        <w:b/>
        <w:sz w:val="20"/>
        <w:szCs w:val="20"/>
      </w:rPr>
      <w:t xml:space="preserve">       </w:t>
    </w:r>
    <w:r w:rsidRPr="003F6C2D">
      <w:rPr>
        <w:rFonts w:ascii="Cambria" w:hAnsi="Cambria" w:cs="Lucida Sans Unicode"/>
        <w:b/>
        <w:sz w:val="20"/>
        <w:szCs w:val="20"/>
      </w:rPr>
      <w:t>http://zaborie.admin-smolensk.ru</w:t>
    </w:r>
    <w:r>
      <w:rPr>
        <w:rFonts w:ascii="Cambria" w:hAnsi="Cambria" w:cs="Lucida Sans Unicode"/>
        <w:b/>
        <w:sz w:val="20"/>
        <w:szCs w:val="20"/>
      </w:rPr>
      <w:t xml:space="preserve">                                                          </w:t>
    </w:r>
    <w:proofErr w:type="spellStart"/>
    <w:r>
      <w:rPr>
        <w:rFonts w:ascii="Cambria" w:hAnsi="Cambria" w:cs="Lucida Sans Unicode"/>
        <w:b/>
        <w:sz w:val="20"/>
        <w:szCs w:val="20"/>
      </w:rPr>
      <w:t>Заборьевского</w:t>
    </w:r>
    <w:proofErr w:type="spellEnd"/>
    <w:r>
      <w:rPr>
        <w:rFonts w:ascii="Cambria" w:hAnsi="Cambria" w:cs="Lucida Sans Unicode"/>
        <w:b/>
        <w:sz w:val="20"/>
        <w:szCs w:val="20"/>
      </w:rPr>
      <w:t xml:space="preserve"> сельского поселения</w:t>
    </w:r>
    <w:r>
      <w:rPr>
        <w:rFonts w:ascii="Cambria" w:hAnsi="Cambria" w:cs="Lucida Sans Unicode"/>
        <w:b/>
        <w:sz w:val="20"/>
        <w:szCs w:val="20"/>
      </w:rPr>
      <w:tab/>
      <w:t xml:space="preserve">   </w:t>
    </w:r>
  </w:p>
  <w:p w:rsidR="00EC168D" w:rsidRDefault="00EC16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F270B0A"/>
    <w:multiLevelType w:val="hybridMultilevel"/>
    <w:tmpl w:val="0D04C062"/>
    <w:lvl w:ilvl="0" w:tplc="8A36D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8A5B82"/>
    <w:multiLevelType w:val="hybridMultilevel"/>
    <w:tmpl w:val="75B058DE"/>
    <w:lvl w:ilvl="0" w:tplc="9F703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026"/>
    <w:rsid w:val="000000E5"/>
    <w:rsid w:val="00016C2D"/>
    <w:rsid w:val="0001752C"/>
    <w:rsid w:val="00020627"/>
    <w:rsid w:val="00022AEE"/>
    <w:rsid w:val="00022FFA"/>
    <w:rsid w:val="0002381C"/>
    <w:rsid w:val="00023AD5"/>
    <w:rsid w:val="00024D78"/>
    <w:rsid w:val="00026224"/>
    <w:rsid w:val="00032BCE"/>
    <w:rsid w:val="00033C0C"/>
    <w:rsid w:val="0003477E"/>
    <w:rsid w:val="00051D8A"/>
    <w:rsid w:val="000566F8"/>
    <w:rsid w:val="00066503"/>
    <w:rsid w:val="00067B2A"/>
    <w:rsid w:val="000A07EE"/>
    <w:rsid w:val="000B2488"/>
    <w:rsid w:val="000B6CBB"/>
    <w:rsid w:val="000C1B75"/>
    <w:rsid w:val="000C2D1D"/>
    <w:rsid w:val="000C4800"/>
    <w:rsid w:val="000D1500"/>
    <w:rsid w:val="000D28C5"/>
    <w:rsid w:val="000D4094"/>
    <w:rsid w:val="000E05F2"/>
    <w:rsid w:val="000E72B1"/>
    <w:rsid w:val="00103C26"/>
    <w:rsid w:val="00104736"/>
    <w:rsid w:val="001132D0"/>
    <w:rsid w:val="00114875"/>
    <w:rsid w:val="001256C7"/>
    <w:rsid w:val="001430ED"/>
    <w:rsid w:val="001467CD"/>
    <w:rsid w:val="001505A6"/>
    <w:rsid w:val="00155324"/>
    <w:rsid w:val="00160B91"/>
    <w:rsid w:val="001648C9"/>
    <w:rsid w:val="00165650"/>
    <w:rsid w:val="00174114"/>
    <w:rsid w:val="00175E7E"/>
    <w:rsid w:val="00182813"/>
    <w:rsid w:val="001868BF"/>
    <w:rsid w:val="0019003D"/>
    <w:rsid w:val="001A17A0"/>
    <w:rsid w:val="001A5307"/>
    <w:rsid w:val="001A6616"/>
    <w:rsid w:val="001B1131"/>
    <w:rsid w:val="001B1C04"/>
    <w:rsid w:val="001B3D43"/>
    <w:rsid w:val="001C61F2"/>
    <w:rsid w:val="001C6768"/>
    <w:rsid w:val="001D5F66"/>
    <w:rsid w:val="001D7BF5"/>
    <w:rsid w:val="001E0B02"/>
    <w:rsid w:val="001E22F5"/>
    <w:rsid w:val="001E27A1"/>
    <w:rsid w:val="001F4C3E"/>
    <w:rsid w:val="001F515F"/>
    <w:rsid w:val="00203747"/>
    <w:rsid w:val="00207CD5"/>
    <w:rsid w:val="002145C8"/>
    <w:rsid w:val="002231E8"/>
    <w:rsid w:val="002271DC"/>
    <w:rsid w:val="00231F69"/>
    <w:rsid w:val="00235E78"/>
    <w:rsid w:val="00250C2D"/>
    <w:rsid w:val="002556B5"/>
    <w:rsid w:val="00260F8B"/>
    <w:rsid w:val="00264ACE"/>
    <w:rsid w:val="0026757B"/>
    <w:rsid w:val="00271086"/>
    <w:rsid w:val="00272022"/>
    <w:rsid w:val="00272069"/>
    <w:rsid w:val="00282328"/>
    <w:rsid w:val="002823C4"/>
    <w:rsid w:val="0028654B"/>
    <w:rsid w:val="0029099B"/>
    <w:rsid w:val="002935C1"/>
    <w:rsid w:val="00293855"/>
    <w:rsid w:val="002977F2"/>
    <w:rsid w:val="002A0C3C"/>
    <w:rsid w:val="002A3AAF"/>
    <w:rsid w:val="002B7295"/>
    <w:rsid w:val="002B7642"/>
    <w:rsid w:val="002C2301"/>
    <w:rsid w:val="002D73E7"/>
    <w:rsid w:val="002E4333"/>
    <w:rsid w:val="002F20BA"/>
    <w:rsid w:val="00302DFF"/>
    <w:rsid w:val="00307CF1"/>
    <w:rsid w:val="003146BC"/>
    <w:rsid w:val="003210CA"/>
    <w:rsid w:val="0032208D"/>
    <w:rsid w:val="00327294"/>
    <w:rsid w:val="00331021"/>
    <w:rsid w:val="00331A01"/>
    <w:rsid w:val="00334B2A"/>
    <w:rsid w:val="00337D90"/>
    <w:rsid w:val="00342715"/>
    <w:rsid w:val="0035020F"/>
    <w:rsid w:val="00351FDF"/>
    <w:rsid w:val="00352215"/>
    <w:rsid w:val="003531B3"/>
    <w:rsid w:val="00353BC2"/>
    <w:rsid w:val="00355773"/>
    <w:rsid w:val="00355ABC"/>
    <w:rsid w:val="0035754B"/>
    <w:rsid w:val="00361152"/>
    <w:rsid w:val="003635F9"/>
    <w:rsid w:val="003646C7"/>
    <w:rsid w:val="003657C9"/>
    <w:rsid w:val="00367516"/>
    <w:rsid w:val="00367D45"/>
    <w:rsid w:val="00371553"/>
    <w:rsid w:val="003724A9"/>
    <w:rsid w:val="00391188"/>
    <w:rsid w:val="00392BA1"/>
    <w:rsid w:val="00395E73"/>
    <w:rsid w:val="003A1FF1"/>
    <w:rsid w:val="003B11C9"/>
    <w:rsid w:val="003B1501"/>
    <w:rsid w:val="003C00EB"/>
    <w:rsid w:val="003C2AA8"/>
    <w:rsid w:val="003C50A6"/>
    <w:rsid w:val="003C65F6"/>
    <w:rsid w:val="003D0E3E"/>
    <w:rsid w:val="003D0F32"/>
    <w:rsid w:val="003D49D8"/>
    <w:rsid w:val="003E449E"/>
    <w:rsid w:val="003E754F"/>
    <w:rsid w:val="003F532F"/>
    <w:rsid w:val="003F5D8E"/>
    <w:rsid w:val="003F6C2D"/>
    <w:rsid w:val="00400736"/>
    <w:rsid w:val="00400FEF"/>
    <w:rsid w:val="00401A4E"/>
    <w:rsid w:val="00403BEF"/>
    <w:rsid w:val="004129D6"/>
    <w:rsid w:val="004161A6"/>
    <w:rsid w:val="00420B74"/>
    <w:rsid w:val="004223B0"/>
    <w:rsid w:val="00423B6F"/>
    <w:rsid w:val="0043284D"/>
    <w:rsid w:val="00433A44"/>
    <w:rsid w:val="004362CB"/>
    <w:rsid w:val="00436C57"/>
    <w:rsid w:val="00447B15"/>
    <w:rsid w:val="004562C3"/>
    <w:rsid w:val="00456B9B"/>
    <w:rsid w:val="00457D25"/>
    <w:rsid w:val="0046453E"/>
    <w:rsid w:val="00467B39"/>
    <w:rsid w:val="00471F00"/>
    <w:rsid w:val="004837E2"/>
    <w:rsid w:val="004842DF"/>
    <w:rsid w:val="0048520F"/>
    <w:rsid w:val="00492AED"/>
    <w:rsid w:val="00492DB5"/>
    <w:rsid w:val="00493814"/>
    <w:rsid w:val="004A1529"/>
    <w:rsid w:val="004A1DB6"/>
    <w:rsid w:val="004A53AB"/>
    <w:rsid w:val="004A750B"/>
    <w:rsid w:val="004B432C"/>
    <w:rsid w:val="004B512C"/>
    <w:rsid w:val="004C2DB3"/>
    <w:rsid w:val="004C5AD1"/>
    <w:rsid w:val="004D4517"/>
    <w:rsid w:val="004F00B6"/>
    <w:rsid w:val="004F32C0"/>
    <w:rsid w:val="00512E40"/>
    <w:rsid w:val="00516CD3"/>
    <w:rsid w:val="00523EA1"/>
    <w:rsid w:val="00534C3C"/>
    <w:rsid w:val="00536521"/>
    <w:rsid w:val="0054063B"/>
    <w:rsid w:val="00542EF5"/>
    <w:rsid w:val="0055061B"/>
    <w:rsid w:val="005512CB"/>
    <w:rsid w:val="00554FDB"/>
    <w:rsid w:val="0056040C"/>
    <w:rsid w:val="0056446B"/>
    <w:rsid w:val="00565000"/>
    <w:rsid w:val="005668A4"/>
    <w:rsid w:val="00566C42"/>
    <w:rsid w:val="00570170"/>
    <w:rsid w:val="00575E98"/>
    <w:rsid w:val="00576F2B"/>
    <w:rsid w:val="00577866"/>
    <w:rsid w:val="005931E3"/>
    <w:rsid w:val="005A07C3"/>
    <w:rsid w:val="005A2BAF"/>
    <w:rsid w:val="005A3770"/>
    <w:rsid w:val="005A3900"/>
    <w:rsid w:val="005A3B51"/>
    <w:rsid w:val="005A6917"/>
    <w:rsid w:val="005B2C97"/>
    <w:rsid w:val="005B33B2"/>
    <w:rsid w:val="005B3D25"/>
    <w:rsid w:val="005B526E"/>
    <w:rsid w:val="005C0742"/>
    <w:rsid w:val="005C614C"/>
    <w:rsid w:val="005D62CC"/>
    <w:rsid w:val="005E028F"/>
    <w:rsid w:val="005E0948"/>
    <w:rsid w:val="005E29E4"/>
    <w:rsid w:val="005E3022"/>
    <w:rsid w:val="005E5F50"/>
    <w:rsid w:val="005F0B43"/>
    <w:rsid w:val="005F26FD"/>
    <w:rsid w:val="005F4501"/>
    <w:rsid w:val="00601147"/>
    <w:rsid w:val="00602816"/>
    <w:rsid w:val="006202E8"/>
    <w:rsid w:val="006303B6"/>
    <w:rsid w:val="00633C64"/>
    <w:rsid w:val="00634988"/>
    <w:rsid w:val="00640B9B"/>
    <w:rsid w:val="006467E6"/>
    <w:rsid w:val="00663D34"/>
    <w:rsid w:val="00665F21"/>
    <w:rsid w:val="0066746A"/>
    <w:rsid w:val="00667D95"/>
    <w:rsid w:val="006719F1"/>
    <w:rsid w:val="00672D36"/>
    <w:rsid w:val="00676A3C"/>
    <w:rsid w:val="006776BD"/>
    <w:rsid w:val="00690F2B"/>
    <w:rsid w:val="00694C7E"/>
    <w:rsid w:val="00696BDF"/>
    <w:rsid w:val="006A2CEC"/>
    <w:rsid w:val="006A4795"/>
    <w:rsid w:val="006A7CE5"/>
    <w:rsid w:val="006B4E70"/>
    <w:rsid w:val="006B68FB"/>
    <w:rsid w:val="006C2767"/>
    <w:rsid w:val="006C3FAE"/>
    <w:rsid w:val="006D648C"/>
    <w:rsid w:val="006E17FB"/>
    <w:rsid w:val="006E5751"/>
    <w:rsid w:val="006F363D"/>
    <w:rsid w:val="006F5B0D"/>
    <w:rsid w:val="006F7A91"/>
    <w:rsid w:val="007008D4"/>
    <w:rsid w:val="00701F21"/>
    <w:rsid w:val="0070259D"/>
    <w:rsid w:val="00705679"/>
    <w:rsid w:val="00715A03"/>
    <w:rsid w:val="00720B80"/>
    <w:rsid w:val="0072529E"/>
    <w:rsid w:val="0072788C"/>
    <w:rsid w:val="0073028D"/>
    <w:rsid w:val="00741303"/>
    <w:rsid w:val="00742E24"/>
    <w:rsid w:val="007432A4"/>
    <w:rsid w:val="0075177B"/>
    <w:rsid w:val="007556D4"/>
    <w:rsid w:val="00756DBA"/>
    <w:rsid w:val="00762215"/>
    <w:rsid w:val="007647EC"/>
    <w:rsid w:val="00767005"/>
    <w:rsid w:val="0077168A"/>
    <w:rsid w:val="00771B8A"/>
    <w:rsid w:val="00773530"/>
    <w:rsid w:val="007740F8"/>
    <w:rsid w:val="00785952"/>
    <w:rsid w:val="00785EAC"/>
    <w:rsid w:val="00795D13"/>
    <w:rsid w:val="007969D0"/>
    <w:rsid w:val="00797DF5"/>
    <w:rsid w:val="007A3DDB"/>
    <w:rsid w:val="007A4D2A"/>
    <w:rsid w:val="007A4E44"/>
    <w:rsid w:val="007A5A2C"/>
    <w:rsid w:val="007B7915"/>
    <w:rsid w:val="007C3E81"/>
    <w:rsid w:val="007C5AEB"/>
    <w:rsid w:val="007D2C2F"/>
    <w:rsid w:val="007D3E4D"/>
    <w:rsid w:val="007E0E34"/>
    <w:rsid w:val="007E1AF5"/>
    <w:rsid w:val="007E25B8"/>
    <w:rsid w:val="007F24ED"/>
    <w:rsid w:val="0080231E"/>
    <w:rsid w:val="00805365"/>
    <w:rsid w:val="008067D1"/>
    <w:rsid w:val="0081237A"/>
    <w:rsid w:val="008159D7"/>
    <w:rsid w:val="00825405"/>
    <w:rsid w:val="00830553"/>
    <w:rsid w:val="0083259E"/>
    <w:rsid w:val="008328B3"/>
    <w:rsid w:val="008332D2"/>
    <w:rsid w:val="00842BD3"/>
    <w:rsid w:val="00857926"/>
    <w:rsid w:val="008737F2"/>
    <w:rsid w:val="00875AEC"/>
    <w:rsid w:val="00883D40"/>
    <w:rsid w:val="00887605"/>
    <w:rsid w:val="00891556"/>
    <w:rsid w:val="008A64FE"/>
    <w:rsid w:val="008D421C"/>
    <w:rsid w:val="008E1907"/>
    <w:rsid w:val="008E2E70"/>
    <w:rsid w:val="008F2AFC"/>
    <w:rsid w:val="008F3257"/>
    <w:rsid w:val="00901387"/>
    <w:rsid w:val="0090206F"/>
    <w:rsid w:val="009027C7"/>
    <w:rsid w:val="00910EA0"/>
    <w:rsid w:val="00913BE9"/>
    <w:rsid w:val="0091525D"/>
    <w:rsid w:val="00930CEF"/>
    <w:rsid w:val="00936CE5"/>
    <w:rsid w:val="00941532"/>
    <w:rsid w:val="00950A0D"/>
    <w:rsid w:val="00951A25"/>
    <w:rsid w:val="00952520"/>
    <w:rsid w:val="009540DE"/>
    <w:rsid w:val="009544F5"/>
    <w:rsid w:val="0095538D"/>
    <w:rsid w:val="0096072F"/>
    <w:rsid w:val="009630FD"/>
    <w:rsid w:val="009634DB"/>
    <w:rsid w:val="0096354D"/>
    <w:rsid w:val="009658F8"/>
    <w:rsid w:val="009721A6"/>
    <w:rsid w:val="00976D11"/>
    <w:rsid w:val="009847E1"/>
    <w:rsid w:val="009932B2"/>
    <w:rsid w:val="009A1131"/>
    <w:rsid w:val="009A3F90"/>
    <w:rsid w:val="009B0F7E"/>
    <w:rsid w:val="009B42BE"/>
    <w:rsid w:val="009D16B5"/>
    <w:rsid w:val="009D2E3D"/>
    <w:rsid w:val="009D7477"/>
    <w:rsid w:val="009E3F6A"/>
    <w:rsid w:val="009E4588"/>
    <w:rsid w:val="009F0772"/>
    <w:rsid w:val="009F14C6"/>
    <w:rsid w:val="009F2942"/>
    <w:rsid w:val="009F541E"/>
    <w:rsid w:val="009F62D8"/>
    <w:rsid w:val="00A01D9A"/>
    <w:rsid w:val="00A022C5"/>
    <w:rsid w:val="00A02C24"/>
    <w:rsid w:val="00A11CC9"/>
    <w:rsid w:val="00A13979"/>
    <w:rsid w:val="00A16F64"/>
    <w:rsid w:val="00A22084"/>
    <w:rsid w:val="00A22316"/>
    <w:rsid w:val="00A25BA7"/>
    <w:rsid w:val="00A328C0"/>
    <w:rsid w:val="00A41855"/>
    <w:rsid w:val="00A41881"/>
    <w:rsid w:val="00A52C7F"/>
    <w:rsid w:val="00A6434A"/>
    <w:rsid w:val="00A71016"/>
    <w:rsid w:val="00A73E6A"/>
    <w:rsid w:val="00A745F3"/>
    <w:rsid w:val="00A848BF"/>
    <w:rsid w:val="00A85098"/>
    <w:rsid w:val="00A86125"/>
    <w:rsid w:val="00A87280"/>
    <w:rsid w:val="00A93CD3"/>
    <w:rsid w:val="00AA01A6"/>
    <w:rsid w:val="00AB171C"/>
    <w:rsid w:val="00AB6BAC"/>
    <w:rsid w:val="00AB79D8"/>
    <w:rsid w:val="00AC009E"/>
    <w:rsid w:val="00AC339B"/>
    <w:rsid w:val="00AC40A9"/>
    <w:rsid w:val="00AC5CC1"/>
    <w:rsid w:val="00AC7D2B"/>
    <w:rsid w:val="00AD202E"/>
    <w:rsid w:val="00AD6286"/>
    <w:rsid w:val="00AE2659"/>
    <w:rsid w:val="00AE34C4"/>
    <w:rsid w:val="00AE690B"/>
    <w:rsid w:val="00B02400"/>
    <w:rsid w:val="00B025A6"/>
    <w:rsid w:val="00B04FC9"/>
    <w:rsid w:val="00B05FC1"/>
    <w:rsid w:val="00B10D29"/>
    <w:rsid w:val="00B13A47"/>
    <w:rsid w:val="00B14BBA"/>
    <w:rsid w:val="00B16A3E"/>
    <w:rsid w:val="00B215A0"/>
    <w:rsid w:val="00B22543"/>
    <w:rsid w:val="00B22D54"/>
    <w:rsid w:val="00B23E8B"/>
    <w:rsid w:val="00B2726E"/>
    <w:rsid w:val="00B32906"/>
    <w:rsid w:val="00B42D89"/>
    <w:rsid w:val="00B43032"/>
    <w:rsid w:val="00B45A88"/>
    <w:rsid w:val="00B47930"/>
    <w:rsid w:val="00B51E5E"/>
    <w:rsid w:val="00B56C0A"/>
    <w:rsid w:val="00B62A81"/>
    <w:rsid w:val="00B65E0D"/>
    <w:rsid w:val="00B67D99"/>
    <w:rsid w:val="00B70CB0"/>
    <w:rsid w:val="00B76D0C"/>
    <w:rsid w:val="00B802B4"/>
    <w:rsid w:val="00B90E9F"/>
    <w:rsid w:val="00B9122E"/>
    <w:rsid w:val="00BB0A88"/>
    <w:rsid w:val="00BB11AD"/>
    <w:rsid w:val="00BB4231"/>
    <w:rsid w:val="00BC3034"/>
    <w:rsid w:val="00BC31B6"/>
    <w:rsid w:val="00BC33A2"/>
    <w:rsid w:val="00BC40CA"/>
    <w:rsid w:val="00BC550E"/>
    <w:rsid w:val="00BC59F2"/>
    <w:rsid w:val="00BC780B"/>
    <w:rsid w:val="00BD187D"/>
    <w:rsid w:val="00BD22D5"/>
    <w:rsid w:val="00BD291A"/>
    <w:rsid w:val="00BE00AF"/>
    <w:rsid w:val="00BE2829"/>
    <w:rsid w:val="00BE6B2D"/>
    <w:rsid w:val="00BF5BFC"/>
    <w:rsid w:val="00C018AA"/>
    <w:rsid w:val="00C114CA"/>
    <w:rsid w:val="00C155D4"/>
    <w:rsid w:val="00C1793E"/>
    <w:rsid w:val="00C202FD"/>
    <w:rsid w:val="00C374F6"/>
    <w:rsid w:val="00C42D65"/>
    <w:rsid w:val="00C43386"/>
    <w:rsid w:val="00C50818"/>
    <w:rsid w:val="00C50B4C"/>
    <w:rsid w:val="00C5631E"/>
    <w:rsid w:val="00C6215D"/>
    <w:rsid w:val="00C6513D"/>
    <w:rsid w:val="00C661DD"/>
    <w:rsid w:val="00C71052"/>
    <w:rsid w:val="00C758AB"/>
    <w:rsid w:val="00C76106"/>
    <w:rsid w:val="00C77A04"/>
    <w:rsid w:val="00C803BB"/>
    <w:rsid w:val="00C85B07"/>
    <w:rsid w:val="00C90754"/>
    <w:rsid w:val="00C96684"/>
    <w:rsid w:val="00CA07EC"/>
    <w:rsid w:val="00CA25CB"/>
    <w:rsid w:val="00CB3DF4"/>
    <w:rsid w:val="00CB6756"/>
    <w:rsid w:val="00CC251D"/>
    <w:rsid w:val="00CD5CE2"/>
    <w:rsid w:val="00CD6A68"/>
    <w:rsid w:val="00CD7A5D"/>
    <w:rsid w:val="00CE17E2"/>
    <w:rsid w:val="00CF4B11"/>
    <w:rsid w:val="00CF6049"/>
    <w:rsid w:val="00D040E2"/>
    <w:rsid w:val="00D046FE"/>
    <w:rsid w:val="00D11496"/>
    <w:rsid w:val="00D1327A"/>
    <w:rsid w:val="00D171A2"/>
    <w:rsid w:val="00D30659"/>
    <w:rsid w:val="00D36651"/>
    <w:rsid w:val="00D41953"/>
    <w:rsid w:val="00D42500"/>
    <w:rsid w:val="00D42ACA"/>
    <w:rsid w:val="00D4597D"/>
    <w:rsid w:val="00D45F7D"/>
    <w:rsid w:val="00D6567F"/>
    <w:rsid w:val="00D74EC6"/>
    <w:rsid w:val="00D756EF"/>
    <w:rsid w:val="00D76B5A"/>
    <w:rsid w:val="00D822E5"/>
    <w:rsid w:val="00D853E5"/>
    <w:rsid w:val="00DA09F9"/>
    <w:rsid w:val="00DA113C"/>
    <w:rsid w:val="00DA1ECD"/>
    <w:rsid w:val="00DA4631"/>
    <w:rsid w:val="00DA629C"/>
    <w:rsid w:val="00DA6E00"/>
    <w:rsid w:val="00DB1080"/>
    <w:rsid w:val="00DB110B"/>
    <w:rsid w:val="00DB3D9B"/>
    <w:rsid w:val="00DB416D"/>
    <w:rsid w:val="00DB77EC"/>
    <w:rsid w:val="00DC1452"/>
    <w:rsid w:val="00DC2377"/>
    <w:rsid w:val="00DC56A3"/>
    <w:rsid w:val="00DC7DC6"/>
    <w:rsid w:val="00DD5551"/>
    <w:rsid w:val="00DD70C9"/>
    <w:rsid w:val="00DE2D79"/>
    <w:rsid w:val="00DE3E88"/>
    <w:rsid w:val="00DE5904"/>
    <w:rsid w:val="00DF08F5"/>
    <w:rsid w:val="00DF64D4"/>
    <w:rsid w:val="00E037B1"/>
    <w:rsid w:val="00E101CE"/>
    <w:rsid w:val="00E12A8F"/>
    <w:rsid w:val="00E156B6"/>
    <w:rsid w:val="00E24402"/>
    <w:rsid w:val="00E24CBC"/>
    <w:rsid w:val="00E41C32"/>
    <w:rsid w:val="00E52393"/>
    <w:rsid w:val="00E527D5"/>
    <w:rsid w:val="00E52E33"/>
    <w:rsid w:val="00E649E5"/>
    <w:rsid w:val="00E71501"/>
    <w:rsid w:val="00E71945"/>
    <w:rsid w:val="00E744EC"/>
    <w:rsid w:val="00E76E38"/>
    <w:rsid w:val="00E82838"/>
    <w:rsid w:val="00E8361E"/>
    <w:rsid w:val="00E85030"/>
    <w:rsid w:val="00E90BAE"/>
    <w:rsid w:val="00E92C46"/>
    <w:rsid w:val="00E97FE1"/>
    <w:rsid w:val="00EA40F6"/>
    <w:rsid w:val="00EA6EA9"/>
    <w:rsid w:val="00EA7E74"/>
    <w:rsid w:val="00EB5938"/>
    <w:rsid w:val="00EB6AEF"/>
    <w:rsid w:val="00EC168D"/>
    <w:rsid w:val="00EC7C90"/>
    <w:rsid w:val="00ED470F"/>
    <w:rsid w:val="00EE19AC"/>
    <w:rsid w:val="00EE3178"/>
    <w:rsid w:val="00EE3AAB"/>
    <w:rsid w:val="00EE3EA8"/>
    <w:rsid w:val="00EF03FD"/>
    <w:rsid w:val="00EF13C8"/>
    <w:rsid w:val="00EF5D61"/>
    <w:rsid w:val="00EF6EB7"/>
    <w:rsid w:val="00F04138"/>
    <w:rsid w:val="00F112C6"/>
    <w:rsid w:val="00F12023"/>
    <w:rsid w:val="00F271F5"/>
    <w:rsid w:val="00F349AD"/>
    <w:rsid w:val="00F44845"/>
    <w:rsid w:val="00F44D32"/>
    <w:rsid w:val="00F557C2"/>
    <w:rsid w:val="00F62C34"/>
    <w:rsid w:val="00F62C37"/>
    <w:rsid w:val="00F762FA"/>
    <w:rsid w:val="00F77687"/>
    <w:rsid w:val="00F776C0"/>
    <w:rsid w:val="00F813FE"/>
    <w:rsid w:val="00F81493"/>
    <w:rsid w:val="00F819DF"/>
    <w:rsid w:val="00F81A0C"/>
    <w:rsid w:val="00F855A0"/>
    <w:rsid w:val="00F85965"/>
    <w:rsid w:val="00F87026"/>
    <w:rsid w:val="00F96629"/>
    <w:rsid w:val="00FA1492"/>
    <w:rsid w:val="00FA37D7"/>
    <w:rsid w:val="00FA54F5"/>
    <w:rsid w:val="00FA7D53"/>
    <w:rsid w:val="00FB76C7"/>
    <w:rsid w:val="00FC0327"/>
    <w:rsid w:val="00FC519A"/>
    <w:rsid w:val="00FC643F"/>
    <w:rsid w:val="00FC6513"/>
    <w:rsid w:val="00FC6B33"/>
    <w:rsid w:val="00FC6BCA"/>
    <w:rsid w:val="00FD0DC4"/>
    <w:rsid w:val="00FD13A3"/>
    <w:rsid w:val="00FD6B01"/>
    <w:rsid w:val="00FE3F91"/>
    <w:rsid w:val="00FE7F0D"/>
    <w:rsid w:val="00FF155B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index heading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79"/>
  </w:style>
  <w:style w:type="paragraph" w:styleId="1">
    <w:name w:val="heading 1"/>
    <w:basedOn w:val="a"/>
    <w:next w:val="a"/>
    <w:link w:val="10"/>
    <w:qFormat/>
    <w:rsid w:val="00FB76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FB76C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B76C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Îáû÷íûé"/>
    <w:rsid w:val="00F87026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ConsTitle">
    <w:name w:val="ConsTitle"/>
    <w:qFormat/>
    <w:rsid w:val="00F8702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No Spacing"/>
    <w:uiPriority w:val="1"/>
    <w:qFormat/>
    <w:rsid w:val="00F87026"/>
    <w:pPr>
      <w:spacing w:after="0" w:line="240" w:lineRule="auto"/>
    </w:pPr>
  </w:style>
  <w:style w:type="paragraph" w:styleId="a6">
    <w:name w:val="Title"/>
    <w:basedOn w:val="a"/>
    <w:link w:val="a7"/>
    <w:qFormat/>
    <w:rsid w:val="007735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qFormat/>
    <w:rsid w:val="0077353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773530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qFormat/>
    <w:rsid w:val="00FB76C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rsid w:val="00FB76C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B76C7"/>
    <w:rPr>
      <w:rFonts w:ascii="Arial" w:eastAsia="Times New Roman" w:hAnsi="Arial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FB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qFormat/>
    <w:rsid w:val="00FB76C7"/>
  </w:style>
  <w:style w:type="paragraph" w:styleId="aa">
    <w:name w:val="footer"/>
    <w:basedOn w:val="a"/>
    <w:link w:val="ab"/>
    <w:uiPriority w:val="99"/>
    <w:unhideWhenUsed/>
    <w:rsid w:val="00FB7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qFormat/>
    <w:rsid w:val="00FB76C7"/>
  </w:style>
  <w:style w:type="character" w:customStyle="1" w:styleId="ac">
    <w:name w:val="Основной текст_"/>
    <w:basedOn w:val="a0"/>
    <w:link w:val="4"/>
    <w:rsid w:val="00FB76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B76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FB76C7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FB76C7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FB76C7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FB76C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FB76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FB76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FB76C7"/>
  </w:style>
  <w:style w:type="paragraph" w:customStyle="1" w:styleId="formattext">
    <w:name w:val="formattext"/>
    <w:basedOn w:val="a"/>
    <w:rsid w:val="00FB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FB76C7"/>
  </w:style>
  <w:style w:type="numbering" w:customStyle="1" w:styleId="23">
    <w:name w:val="Нет списка2"/>
    <w:next w:val="a2"/>
    <w:semiHidden/>
    <w:unhideWhenUsed/>
    <w:rsid w:val="00FB76C7"/>
  </w:style>
  <w:style w:type="numbering" w:customStyle="1" w:styleId="31">
    <w:name w:val="Нет списка3"/>
    <w:next w:val="a2"/>
    <w:uiPriority w:val="99"/>
    <w:semiHidden/>
    <w:unhideWhenUsed/>
    <w:rsid w:val="00FB76C7"/>
  </w:style>
  <w:style w:type="numbering" w:customStyle="1" w:styleId="40">
    <w:name w:val="Нет списка4"/>
    <w:next w:val="a2"/>
    <w:semiHidden/>
    <w:unhideWhenUsed/>
    <w:rsid w:val="00FB76C7"/>
  </w:style>
  <w:style w:type="numbering" w:customStyle="1" w:styleId="5">
    <w:name w:val="Нет списка5"/>
    <w:next w:val="a2"/>
    <w:semiHidden/>
    <w:unhideWhenUsed/>
    <w:rsid w:val="00FB76C7"/>
  </w:style>
  <w:style w:type="character" w:customStyle="1" w:styleId="50">
    <w:name w:val="Основной шрифт абзаца5"/>
    <w:rsid w:val="00FB76C7"/>
  </w:style>
  <w:style w:type="character" w:customStyle="1" w:styleId="Absatz-Standardschriftart">
    <w:name w:val="Absatz-Standardschriftart"/>
    <w:rsid w:val="00FB76C7"/>
  </w:style>
  <w:style w:type="character" w:customStyle="1" w:styleId="41">
    <w:name w:val="Основной шрифт абзаца4"/>
    <w:rsid w:val="00FB76C7"/>
  </w:style>
  <w:style w:type="character" w:customStyle="1" w:styleId="WW8Num5z0">
    <w:name w:val="WW8Num5z0"/>
    <w:rsid w:val="00FB76C7"/>
    <w:rPr>
      <w:rFonts w:ascii="Symbol" w:hAnsi="Symbol"/>
    </w:rPr>
  </w:style>
  <w:style w:type="character" w:customStyle="1" w:styleId="32">
    <w:name w:val="Основной шрифт абзаца3"/>
    <w:rsid w:val="00FB76C7"/>
  </w:style>
  <w:style w:type="character" w:customStyle="1" w:styleId="24">
    <w:name w:val="Основной шрифт абзаца2"/>
    <w:rsid w:val="00FB76C7"/>
  </w:style>
  <w:style w:type="character" w:customStyle="1" w:styleId="WW-Absatz-Standardschriftart">
    <w:name w:val="WW-Absatz-Standardschriftart"/>
    <w:rsid w:val="00FB76C7"/>
  </w:style>
  <w:style w:type="character" w:customStyle="1" w:styleId="WW8Num6z0">
    <w:name w:val="WW8Num6z0"/>
    <w:rsid w:val="00FB76C7"/>
    <w:rPr>
      <w:rFonts w:ascii="Symbol" w:hAnsi="Symbol"/>
    </w:rPr>
  </w:style>
  <w:style w:type="character" w:customStyle="1" w:styleId="WW8Num7z0">
    <w:name w:val="WW8Num7z0"/>
    <w:rsid w:val="00FB76C7"/>
    <w:rPr>
      <w:rFonts w:ascii="Symbol" w:hAnsi="Symbol"/>
    </w:rPr>
  </w:style>
  <w:style w:type="character" w:customStyle="1" w:styleId="WW8Num8z0">
    <w:name w:val="WW8Num8z0"/>
    <w:rsid w:val="00FB76C7"/>
    <w:rPr>
      <w:rFonts w:ascii="Symbol" w:hAnsi="Symbol"/>
    </w:rPr>
  </w:style>
  <w:style w:type="character" w:customStyle="1" w:styleId="WW8Num10z0">
    <w:name w:val="WW8Num10z0"/>
    <w:rsid w:val="00FB76C7"/>
    <w:rPr>
      <w:rFonts w:ascii="Symbol" w:hAnsi="Symbol"/>
    </w:rPr>
  </w:style>
  <w:style w:type="character" w:customStyle="1" w:styleId="WW8Num15z0">
    <w:name w:val="WW8Num15z0"/>
    <w:rsid w:val="00FB76C7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FB76C7"/>
  </w:style>
  <w:style w:type="character" w:customStyle="1" w:styleId="ae">
    <w:name w:val="Знак Знак"/>
    <w:basedOn w:val="12"/>
    <w:rsid w:val="00FB76C7"/>
  </w:style>
  <w:style w:type="character" w:customStyle="1" w:styleId="WW-Absatz-Standardschriftart1">
    <w:name w:val="WW-Absatz-Standardschriftart1"/>
    <w:rsid w:val="00FB76C7"/>
  </w:style>
  <w:style w:type="character" w:customStyle="1" w:styleId="hl41">
    <w:name w:val="hl41"/>
    <w:rsid w:val="00FB76C7"/>
    <w:rPr>
      <w:b/>
      <w:bCs/>
      <w:sz w:val="20"/>
      <w:szCs w:val="20"/>
    </w:rPr>
  </w:style>
  <w:style w:type="character" w:customStyle="1" w:styleId="af">
    <w:name w:val="Маркеры списка"/>
    <w:rsid w:val="00FB76C7"/>
    <w:rPr>
      <w:rFonts w:ascii="StarSymbol" w:eastAsia="StarSymbol" w:hAnsi="StarSymbol" w:cs="StarSymbol"/>
      <w:sz w:val="18"/>
      <w:szCs w:val="18"/>
    </w:rPr>
  </w:style>
  <w:style w:type="character" w:customStyle="1" w:styleId="af0">
    <w:name w:val="Символ нумерации"/>
    <w:rsid w:val="00FB76C7"/>
  </w:style>
  <w:style w:type="paragraph" w:customStyle="1" w:styleId="af1">
    <w:name w:val="Заголовок"/>
    <w:basedOn w:val="a"/>
    <w:next w:val="af2"/>
    <w:qFormat/>
    <w:rsid w:val="00FB76C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Body Text"/>
    <w:basedOn w:val="a"/>
    <w:link w:val="af3"/>
    <w:rsid w:val="00FB76C7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af3">
    <w:name w:val="Основной текст Знак"/>
    <w:basedOn w:val="a0"/>
    <w:link w:val="af2"/>
    <w:rsid w:val="00FB76C7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4">
    <w:name w:val="List"/>
    <w:basedOn w:val="af2"/>
    <w:rsid w:val="00FB76C7"/>
    <w:rPr>
      <w:rFonts w:cs="Tahoma"/>
    </w:rPr>
  </w:style>
  <w:style w:type="paragraph" w:customStyle="1" w:styleId="51">
    <w:name w:val="Название5"/>
    <w:basedOn w:val="a"/>
    <w:rsid w:val="00FB7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52">
    <w:name w:val="Указатель5"/>
    <w:basedOn w:val="a"/>
    <w:rsid w:val="00FB76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42">
    <w:name w:val="Название4"/>
    <w:basedOn w:val="a"/>
    <w:rsid w:val="00FB7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B76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3">
    <w:name w:val="Название3"/>
    <w:basedOn w:val="a"/>
    <w:rsid w:val="00FB7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FB76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5">
    <w:name w:val="Название2"/>
    <w:basedOn w:val="a"/>
    <w:rsid w:val="00FB7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FB76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13">
    <w:name w:val="Название1"/>
    <w:basedOn w:val="a"/>
    <w:rsid w:val="00FB76C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B76C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af5">
    <w:name w:val="footnote text"/>
    <w:basedOn w:val="a"/>
    <w:link w:val="af6"/>
    <w:qFormat/>
    <w:rsid w:val="00FB76C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af6">
    <w:name w:val="Текст сноски Знак"/>
    <w:basedOn w:val="a0"/>
    <w:link w:val="af5"/>
    <w:qFormat/>
    <w:rsid w:val="00FB76C7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af7">
    <w:name w:val="Balloon Text"/>
    <w:basedOn w:val="a"/>
    <w:link w:val="af8"/>
    <w:rsid w:val="00FB76C7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FB76C7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ConsNonformat">
    <w:name w:val="ConsNonformat"/>
    <w:rsid w:val="00FB76C7"/>
    <w:pPr>
      <w:suppressAutoHyphens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FB76C7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9">
    <w:name w:val="Body Text Indent"/>
    <w:basedOn w:val="a"/>
    <w:link w:val="afa"/>
    <w:rsid w:val="00FB76C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с отступом Знак"/>
    <w:basedOn w:val="a0"/>
    <w:link w:val="af9"/>
    <w:qFormat/>
    <w:rsid w:val="00FB76C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FB76C7"/>
    <w:pPr>
      <w:suppressAutoHyphens/>
      <w:spacing w:before="100" w:after="100" w:line="240" w:lineRule="auto"/>
    </w:pPr>
    <w:rPr>
      <w:rFonts w:ascii="Arial Unicode MS" w:eastAsia="Arial Unicode MS" w:hAnsi="Arial Unicode MS" w:cs="Calibri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FB76C7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val="en-US" w:eastAsia="ar-SA"/>
    </w:rPr>
  </w:style>
  <w:style w:type="paragraph" w:customStyle="1" w:styleId="afb">
    <w:name w:val="Содержимое таблицы"/>
    <w:basedOn w:val="a"/>
    <w:rsid w:val="00FB76C7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c">
    <w:name w:val="Заголовок таблицы"/>
    <w:basedOn w:val="afb"/>
    <w:rsid w:val="00FB76C7"/>
    <w:pPr>
      <w:jc w:val="center"/>
    </w:pPr>
    <w:rPr>
      <w:b/>
      <w:bCs/>
    </w:rPr>
  </w:style>
  <w:style w:type="paragraph" w:customStyle="1" w:styleId="afd">
    <w:name w:val="Содержимое врезки"/>
    <w:basedOn w:val="af2"/>
    <w:rsid w:val="00FB76C7"/>
  </w:style>
  <w:style w:type="character" w:customStyle="1" w:styleId="WW-Absatz-Standardschriftart1111111111111111111111">
    <w:name w:val="WW-Absatz-Standardschriftart1111111111111111111111"/>
    <w:rsid w:val="00FB76C7"/>
  </w:style>
  <w:style w:type="table" w:customStyle="1" w:styleId="15">
    <w:name w:val="Сетка таблицы1"/>
    <w:basedOn w:val="a1"/>
    <w:next w:val="a3"/>
    <w:rsid w:val="00FB76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page number"/>
    <w:basedOn w:val="a0"/>
    <w:rsid w:val="00FB76C7"/>
  </w:style>
  <w:style w:type="paragraph" w:styleId="27">
    <w:name w:val="Body Text Indent 2"/>
    <w:basedOn w:val="a"/>
    <w:link w:val="28"/>
    <w:rsid w:val="00FB76C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FB7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B7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B76C7"/>
    <w:rPr>
      <w:rFonts w:ascii="Courier New" w:eastAsia="Times New Roman" w:hAnsi="Courier New" w:cs="Times New Roman"/>
      <w:sz w:val="20"/>
      <w:szCs w:val="20"/>
    </w:rPr>
  </w:style>
  <w:style w:type="paragraph" w:styleId="aff">
    <w:name w:val="Plain Text"/>
    <w:basedOn w:val="a"/>
    <w:link w:val="aff0"/>
    <w:rsid w:val="00FB76C7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0">
    <w:name w:val="Текст Знак"/>
    <w:basedOn w:val="a0"/>
    <w:link w:val="aff"/>
    <w:rsid w:val="00FB76C7"/>
    <w:rPr>
      <w:rFonts w:ascii="Courier New" w:eastAsia="Times New Roman" w:hAnsi="Courier New" w:cs="Times New Roman"/>
      <w:sz w:val="20"/>
      <w:szCs w:val="20"/>
    </w:rPr>
  </w:style>
  <w:style w:type="paragraph" w:styleId="aff1">
    <w:name w:val="Message Header"/>
    <w:basedOn w:val="af2"/>
    <w:link w:val="aff2"/>
    <w:rsid w:val="00FB76C7"/>
    <w:pPr>
      <w:keepLines/>
      <w:suppressAutoHyphens w:val="0"/>
      <w:spacing w:after="0" w:line="415" w:lineRule="atLeast"/>
      <w:ind w:left="1560" w:hanging="720"/>
    </w:pPr>
    <w:rPr>
      <w:rFonts w:cs="Times New Roman"/>
      <w:lang w:eastAsia="en-US"/>
    </w:rPr>
  </w:style>
  <w:style w:type="character" w:customStyle="1" w:styleId="aff2">
    <w:name w:val="Шапка Знак"/>
    <w:basedOn w:val="a0"/>
    <w:link w:val="aff1"/>
    <w:rsid w:val="00FB76C7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Normal (Web)"/>
    <w:basedOn w:val="a"/>
    <w:unhideWhenUsed/>
    <w:rsid w:val="00FB7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footnote reference"/>
    <w:qFormat/>
    <w:rsid w:val="00FB76C7"/>
    <w:rPr>
      <w:vertAlign w:val="superscript"/>
    </w:rPr>
  </w:style>
  <w:style w:type="paragraph" w:styleId="35">
    <w:name w:val="Body Text 3"/>
    <w:basedOn w:val="a"/>
    <w:link w:val="36"/>
    <w:rsid w:val="00FB76C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6">
    <w:name w:val="Основной текст 3 Знак"/>
    <w:basedOn w:val="a0"/>
    <w:link w:val="35"/>
    <w:rsid w:val="00FB76C7"/>
    <w:rPr>
      <w:rFonts w:ascii="Times New Roman" w:eastAsia="Times New Roman" w:hAnsi="Times New Roman" w:cs="Times New Roman"/>
      <w:b/>
      <w:sz w:val="28"/>
      <w:szCs w:val="20"/>
    </w:rPr>
  </w:style>
  <w:style w:type="character" w:styleId="aff5">
    <w:name w:val="annotation reference"/>
    <w:rsid w:val="00FB76C7"/>
    <w:rPr>
      <w:sz w:val="16"/>
    </w:rPr>
  </w:style>
  <w:style w:type="paragraph" w:styleId="aff6">
    <w:name w:val="annotation text"/>
    <w:basedOn w:val="a"/>
    <w:link w:val="aff7"/>
    <w:rsid w:val="00FB76C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f7">
    <w:name w:val="Текст примечания Знак"/>
    <w:basedOn w:val="a0"/>
    <w:link w:val="aff6"/>
    <w:rsid w:val="00FB76C7"/>
    <w:rPr>
      <w:rFonts w:ascii="Times New Roman" w:eastAsia="Times New Roman" w:hAnsi="Times New Roman" w:cs="Times New Roman"/>
      <w:sz w:val="20"/>
      <w:szCs w:val="24"/>
    </w:rPr>
  </w:style>
  <w:style w:type="paragraph" w:styleId="aff8">
    <w:name w:val="endnote text"/>
    <w:basedOn w:val="a"/>
    <w:link w:val="aff9"/>
    <w:rsid w:val="00FB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0"/>
    <w:link w:val="aff8"/>
    <w:rsid w:val="00FB76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FB76C7"/>
    <w:rPr>
      <w:vertAlign w:val="superscript"/>
    </w:rPr>
  </w:style>
  <w:style w:type="character" w:customStyle="1" w:styleId="FontStyle24">
    <w:name w:val="Font Style24"/>
    <w:rsid w:val="00FB76C7"/>
    <w:rPr>
      <w:rFonts w:ascii="Times New Roman" w:hAnsi="Times New Roman" w:cs="Times New Roman"/>
      <w:sz w:val="18"/>
      <w:szCs w:val="18"/>
    </w:rPr>
  </w:style>
  <w:style w:type="paragraph" w:customStyle="1" w:styleId="affb">
    <w:name w:val="Знак"/>
    <w:basedOn w:val="a"/>
    <w:rsid w:val="00FB76C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29">
    <w:name w:val="Сетка таблицы2"/>
    <w:basedOn w:val="a1"/>
    <w:next w:val="a3"/>
    <w:uiPriority w:val="59"/>
    <w:rsid w:val="002145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DE5904"/>
    <w:rPr>
      <w:rFonts w:ascii="Times New Roman" w:hAnsi="Times New Roman" w:cs="Times New Roman"/>
      <w:sz w:val="28"/>
      <w:szCs w:val="28"/>
    </w:rPr>
  </w:style>
  <w:style w:type="character" w:styleId="affc">
    <w:name w:val="Hyperlink"/>
    <w:basedOn w:val="12"/>
    <w:uiPriority w:val="99"/>
    <w:rsid w:val="00DE5904"/>
    <w:rPr>
      <w:color w:val="0000FF"/>
      <w:u w:val="single"/>
    </w:rPr>
  </w:style>
  <w:style w:type="character" w:customStyle="1" w:styleId="WW-Absatz-Standardschriftart11">
    <w:name w:val="WW-Absatz-Standardschriftart11"/>
    <w:rsid w:val="00DA6E00"/>
  </w:style>
  <w:style w:type="numbering" w:customStyle="1" w:styleId="6">
    <w:name w:val="Нет списка6"/>
    <w:next w:val="a2"/>
    <w:uiPriority w:val="99"/>
    <w:semiHidden/>
    <w:unhideWhenUsed/>
    <w:rsid w:val="00950A0D"/>
  </w:style>
  <w:style w:type="numbering" w:customStyle="1" w:styleId="7">
    <w:name w:val="Нет списка7"/>
    <w:next w:val="a2"/>
    <w:semiHidden/>
    <w:rsid w:val="00DA4631"/>
  </w:style>
  <w:style w:type="character" w:customStyle="1" w:styleId="affd">
    <w:name w:val="Знак Знак"/>
    <w:rsid w:val="00DA4631"/>
    <w:rPr>
      <w:rFonts w:ascii="Times New Roman" w:eastAsia="Times New Roman" w:hAnsi="Times New Roman" w:cs="Times New Roman"/>
      <w:sz w:val="20"/>
      <w:szCs w:val="24"/>
    </w:rPr>
  </w:style>
  <w:style w:type="table" w:customStyle="1" w:styleId="37">
    <w:name w:val="Сетка таблицы3"/>
    <w:basedOn w:val="a1"/>
    <w:next w:val="a3"/>
    <w:rsid w:val="00DA46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semiHidden/>
    <w:rsid w:val="00051D8A"/>
  </w:style>
  <w:style w:type="character" w:customStyle="1" w:styleId="affe">
    <w:name w:val="Знак Знак"/>
    <w:rsid w:val="00051D8A"/>
    <w:rPr>
      <w:rFonts w:ascii="Times New Roman" w:eastAsia="Times New Roman" w:hAnsi="Times New Roman" w:cs="Times New Roman"/>
      <w:sz w:val="20"/>
      <w:szCs w:val="24"/>
    </w:rPr>
  </w:style>
  <w:style w:type="table" w:customStyle="1" w:styleId="44">
    <w:name w:val="Сетка таблицы4"/>
    <w:basedOn w:val="a1"/>
    <w:next w:val="a3"/>
    <w:rsid w:val="00051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3"/>
    <w:uiPriority w:val="59"/>
    <w:rsid w:val="00F44D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0">
    <w:name w:val="Сетка таблицы6"/>
    <w:basedOn w:val="a1"/>
    <w:next w:val="a3"/>
    <w:uiPriority w:val="59"/>
    <w:rsid w:val="005F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semiHidden/>
    <w:rsid w:val="00F776C0"/>
  </w:style>
  <w:style w:type="character" w:customStyle="1" w:styleId="afff">
    <w:name w:val="Знак Знак"/>
    <w:rsid w:val="00F776C0"/>
    <w:rPr>
      <w:rFonts w:ascii="Times New Roman" w:eastAsia="Times New Roman" w:hAnsi="Times New Roman" w:cs="Times New Roman"/>
      <w:sz w:val="20"/>
      <w:szCs w:val="24"/>
    </w:rPr>
  </w:style>
  <w:style w:type="table" w:customStyle="1" w:styleId="70">
    <w:name w:val="Сетка таблицы7"/>
    <w:basedOn w:val="a1"/>
    <w:next w:val="a3"/>
    <w:rsid w:val="00F77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semiHidden/>
    <w:rsid w:val="00293855"/>
  </w:style>
  <w:style w:type="character" w:customStyle="1" w:styleId="afff0">
    <w:name w:val="Знак Знак"/>
    <w:rsid w:val="00293855"/>
    <w:rPr>
      <w:rFonts w:ascii="Times New Roman" w:eastAsia="Times New Roman" w:hAnsi="Times New Roman" w:cs="Times New Roman"/>
      <w:sz w:val="20"/>
      <w:szCs w:val="24"/>
    </w:rPr>
  </w:style>
  <w:style w:type="table" w:customStyle="1" w:styleId="80">
    <w:name w:val="Сетка таблицы8"/>
    <w:basedOn w:val="a1"/>
    <w:next w:val="a3"/>
    <w:rsid w:val="002938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3">
    <w:name w:val="WW8Num1z3"/>
    <w:rsid w:val="007D3E4D"/>
  </w:style>
  <w:style w:type="numbering" w:customStyle="1" w:styleId="110">
    <w:name w:val="Нет списка11"/>
    <w:next w:val="a2"/>
    <w:semiHidden/>
    <w:rsid w:val="003E449E"/>
  </w:style>
  <w:style w:type="table" w:customStyle="1" w:styleId="90">
    <w:name w:val="Сетка таблицы9"/>
    <w:basedOn w:val="a1"/>
    <w:next w:val="a3"/>
    <w:rsid w:val="003E4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unhideWhenUsed/>
    <w:rsid w:val="008E2E70"/>
  </w:style>
  <w:style w:type="table" w:customStyle="1" w:styleId="101">
    <w:name w:val="Сетка таблицы10"/>
    <w:basedOn w:val="a1"/>
    <w:next w:val="a3"/>
    <w:rsid w:val="008E2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unhideWhenUsed/>
    <w:rsid w:val="0055061B"/>
  </w:style>
  <w:style w:type="table" w:customStyle="1" w:styleId="111">
    <w:name w:val="Сетка таблицы11"/>
    <w:basedOn w:val="a1"/>
    <w:next w:val="a3"/>
    <w:rsid w:val="0055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55061B"/>
  </w:style>
  <w:style w:type="table" w:customStyle="1" w:styleId="121">
    <w:name w:val="Сетка таблицы12"/>
    <w:basedOn w:val="a1"/>
    <w:next w:val="a3"/>
    <w:rsid w:val="0055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unhideWhenUsed/>
    <w:rsid w:val="0055061B"/>
  </w:style>
  <w:style w:type="table" w:customStyle="1" w:styleId="131">
    <w:name w:val="Сетка таблицы13"/>
    <w:basedOn w:val="a1"/>
    <w:next w:val="a3"/>
    <w:rsid w:val="0055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5061B"/>
  </w:style>
  <w:style w:type="table" w:customStyle="1" w:styleId="141">
    <w:name w:val="Сетка таблицы14"/>
    <w:basedOn w:val="a1"/>
    <w:next w:val="a3"/>
    <w:rsid w:val="00550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565000"/>
  </w:style>
  <w:style w:type="table" w:customStyle="1" w:styleId="151">
    <w:name w:val="Сетка таблицы15"/>
    <w:basedOn w:val="a1"/>
    <w:next w:val="a3"/>
    <w:rsid w:val="0056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rsid w:val="00565000"/>
  </w:style>
  <w:style w:type="table" w:customStyle="1" w:styleId="160">
    <w:name w:val="Сетка таблицы16"/>
    <w:basedOn w:val="a1"/>
    <w:next w:val="a3"/>
    <w:rsid w:val="0056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semiHidden/>
    <w:rsid w:val="00565000"/>
  </w:style>
  <w:style w:type="table" w:customStyle="1" w:styleId="212">
    <w:name w:val="Сетка таблицы21"/>
    <w:basedOn w:val="a1"/>
    <w:next w:val="a3"/>
    <w:rsid w:val="00565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Нет списка19"/>
    <w:next w:val="a2"/>
    <w:semiHidden/>
    <w:unhideWhenUsed/>
    <w:rsid w:val="004C5AD1"/>
  </w:style>
  <w:style w:type="table" w:customStyle="1" w:styleId="170">
    <w:name w:val="Сетка таблицы17"/>
    <w:basedOn w:val="a1"/>
    <w:next w:val="a3"/>
    <w:rsid w:val="004C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semiHidden/>
    <w:rsid w:val="004C5AD1"/>
  </w:style>
  <w:style w:type="table" w:customStyle="1" w:styleId="180">
    <w:name w:val="Сетка таблицы18"/>
    <w:basedOn w:val="a1"/>
    <w:next w:val="a3"/>
    <w:rsid w:val="004C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4C5AD1"/>
  </w:style>
  <w:style w:type="table" w:customStyle="1" w:styleId="221">
    <w:name w:val="Сетка таблицы22"/>
    <w:basedOn w:val="a1"/>
    <w:next w:val="a3"/>
    <w:rsid w:val="004C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semiHidden/>
    <w:rsid w:val="004C5AD1"/>
  </w:style>
  <w:style w:type="table" w:customStyle="1" w:styleId="312">
    <w:name w:val="Сетка таблицы31"/>
    <w:basedOn w:val="a1"/>
    <w:next w:val="a3"/>
    <w:rsid w:val="004C5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3"/>
    <w:uiPriority w:val="59"/>
    <w:rsid w:val="00423B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1">
    <w:name w:val="Strong"/>
    <w:basedOn w:val="a0"/>
    <w:qFormat/>
    <w:rsid w:val="00423B6F"/>
    <w:rPr>
      <w:b/>
      <w:bCs/>
    </w:rPr>
  </w:style>
  <w:style w:type="numbering" w:customStyle="1" w:styleId="200">
    <w:name w:val="Нет списка20"/>
    <w:next w:val="a2"/>
    <w:semiHidden/>
    <w:unhideWhenUsed/>
    <w:rsid w:val="008067D1"/>
  </w:style>
  <w:style w:type="character" w:customStyle="1" w:styleId="afff2">
    <w:name w:val="Знак Знак"/>
    <w:rsid w:val="008067D1"/>
    <w:rPr>
      <w:rFonts w:ascii="Times New Roman" w:eastAsia="Times New Roman" w:hAnsi="Times New Roman" w:cs="Times New Roman"/>
      <w:sz w:val="20"/>
      <w:szCs w:val="24"/>
    </w:rPr>
  </w:style>
  <w:style w:type="table" w:customStyle="1" w:styleId="201">
    <w:name w:val="Сетка таблицы20"/>
    <w:basedOn w:val="a1"/>
    <w:next w:val="a3"/>
    <w:rsid w:val="008067D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182813"/>
  </w:style>
  <w:style w:type="character" w:customStyle="1" w:styleId="afff3">
    <w:name w:val="Знак Знак"/>
    <w:rsid w:val="00182813"/>
    <w:rPr>
      <w:rFonts w:ascii="Times New Roman" w:eastAsia="Times New Roman" w:hAnsi="Times New Roman" w:cs="Times New Roman"/>
      <w:sz w:val="20"/>
      <w:szCs w:val="24"/>
    </w:rPr>
  </w:style>
  <w:style w:type="table" w:customStyle="1" w:styleId="231">
    <w:name w:val="Сетка таблицы23"/>
    <w:basedOn w:val="a1"/>
    <w:next w:val="a3"/>
    <w:rsid w:val="0018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Знак Знак"/>
    <w:rsid w:val="007647EC"/>
    <w:rPr>
      <w:rFonts w:ascii="Times New Roman" w:eastAsia="Times New Roman" w:hAnsi="Times New Roman" w:cs="Times New Roman"/>
      <w:sz w:val="20"/>
      <w:szCs w:val="24"/>
    </w:rPr>
  </w:style>
  <w:style w:type="character" w:customStyle="1" w:styleId="afff5">
    <w:name w:val="Знак Знак"/>
    <w:rsid w:val="00160B91"/>
    <w:rPr>
      <w:rFonts w:ascii="Times New Roman" w:eastAsia="Times New Roman" w:hAnsi="Times New Roman" w:cs="Times New Roman"/>
      <w:sz w:val="20"/>
      <w:szCs w:val="24"/>
    </w:rPr>
  </w:style>
  <w:style w:type="table" w:customStyle="1" w:styleId="240">
    <w:name w:val="Сетка таблицы24"/>
    <w:basedOn w:val="a1"/>
    <w:next w:val="a3"/>
    <w:rsid w:val="00160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Знак Знак"/>
    <w:rsid w:val="00D1327A"/>
    <w:rPr>
      <w:rFonts w:ascii="Times New Roman" w:eastAsia="Times New Roman" w:hAnsi="Times New Roman" w:cs="Times New Roman"/>
      <w:sz w:val="20"/>
      <w:szCs w:val="24"/>
    </w:rPr>
  </w:style>
  <w:style w:type="table" w:customStyle="1" w:styleId="250">
    <w:name w:val="Сетка таблицы25"/>
    <w:basedOn w:val="a1"/>
    <w:next w:val="a3"/>
    <w:rsid w:val="00D132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3"/>
    <w:uiPriority w:val="59"/>
    <w:rsid w:val="0066746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70">
    <w:name w:val="Сетка таблицы27"/>
    <w:basedOn w:val="a1"/>
    <w:next w:val="a3"/>
    <w:uiPriority w:val="59"/>
    <w:rsid w:val="0098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3"/>
    <w:uiPriority w:val="59"/>
    <w:rsid w:val="007D2C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1">
    <w:name w:val="Нет списка24"/>
    <w:next w:val="a2"/>
    <w:uiPriority w:val="99"/>
    <w:semiHidden/>
    <w:unhideWhenUsed/>
    <w:rsid w:val="0003477E"/>
  </w:style>
  <w:style w:type="numbering" w:customStyle="1" w:styleId="251">
    <w:name w:val="Нет списка25"/>
    <w:next w:val="a2"/>
    <w:uiPriority w:val="99"/>
    <w:semiHidden/>
    <w:unhideWhenUsed/>
    <w:rsid w:val="00EE3AAB"/>
  </w:style>
  <w:style w:type="numbering" w:customStyle="1" w:styleId="1110">
    <w:name w:val="Нет списка111"/>
    <w:next w:val="a2"/>
    <w:uiPriority w:val="99"/>
    <w:semiHidden/>
    <w:unhideWhenUsed/>
    <w:rsid w:val="00EE3AAB"/>
  </w:style>
  <w:style w:type="character" w:customStyle="1" w:styleId="WW8Num9z0">
    <w:name w:val="WW8Num9z0"/>
    <w:rsid w:val="00EE3AAB"/>
    <w:rPr>
      <w:rFonts w:ascii="Symbol" w:hAnsi="Symbol" w:cs="Symbol"/>
    </w:rPr>
  </w:style>
  <w:style w:type="character" w:customStyle="1" w:styleId="WW8Num18z0">
    <w:name w:val="WW8Num18z0"/>
    <w:rsid w:val="00EE3AAB"/>
    <w:rPr>
      <w:rFonts w:cs="Times New Roman"/>
    </w:rPr>
  </w:style>
  <w:style w:type="character" w:customStyle="1" w:styleId="WW8Num21z0">
    <w:name w:val="WW8Num21z0"/>
    <w:rsid w:val="00EE3AAB"/>
    <w:rPr>
      <w:rFonts w:cs="Times New Roman"/>
    </w:rPr>
  </w:style>
  <w:style w:type="character" w:customStyle="1" w:styleId="WW8Num25z0">
    <w:name w:val="WW8Num25z0"/>
    <w:rsid w:val="00EE3AAB"/>
    <w:rPr>
      <w:rFonts w:cs="Times New Roman"/>
    </w:rPr>
  </w:style>
  <w:style w:type="character" w:customStyle="1" w:styleId="WW8Num26z0">
    <w:name w:val="WW8Num26z0"/>
    <w:rsid w:val="00EE3AAB"/>
    <w:rPr>
      <w:rFonts w:cs="Times New Roman"/>
    </w:rPr>
  </w:style>
  <w:style w:type="character" w:customStyle="1" w:styleId="WW8Num28z0">
    <w:name w:val="WW8Num28z0"/>
    <w:rsid w:val="00EE3AAB"/>
    <w:rPr>
      <w:rFonts w:cs="Times New Roman"/>
    </w:rPr>
  </w:style>
  <w:style w:type="character" w:customStyle="1" w:styleId="WW8Num31z0">
    <w:name w:val="WW8Num31z0"/>
    <w:rsid w:val="00EE3AAB"/>
    <w:rPr>
      <w:rFonts w:cs="Times New Roman"/>
    </w:rPr>
  </w:style>
  <w:style w:type="character" w:customStyle="1" w:styleId="WW8Num32z0">
    <w:name w:val="WW8Num32z0"/>
    <w:rsid w:val="00EE3AAB"/>
    <w:rPr>
      <w:rFonts w:cs="Times New Roman"/>
    </w:rPr>
  </w:style>
  <w:style w:type="character" w:customStyle="1" w:styleId="WW8Num33z0">
    <w:name w:val="WW8Num33z0"/>
    <w:rsid w:val="00EE3AAB"/>
    <w:rPr>
      <w:rFonts w:cs="Times New Roman"/>
    </w:rPr>
  </w:style>
  <w:style w:type="character" w:customStyle="1" w:styleId="WW8Num36z0">
    <w:name w:val="WW8Num36z0"/>
    <w:rsid w:val="00EE3AAB"/>
    <w:rPr>
      <w:rFonts w:cs="Times New Roman"/>
    </w:rPr>
  </w:style>
  <w:style w:type="character" w:customStyle="1" w:styleId="61">
    <w:name w:val="Основной шрифт абзаца6"/>
    <w:rsid w:val="00EE3AAB"/>
  </w:style>
  <w:style w:type="character" w:customStyle="1" w:styleId="afff7">
    <w:name w:val="Знак Знак"/>
    <w:rsid w:val="00EE3AAB"/>
    <w:rPr>
      <w:rFonts w:ascii="Times New Roman" w:eastAsia="Times New Roman" w:hAnsi="Times New Roman" w:cs="Times New Roman"/>
      <w:sz w:val="20"/>
      <w:szCs w:val="24"/>
    </w:rPr>
  </w:style>
  <w:style w:type="character" w:customStyle="1" w:styleId="afff8">
    <w:name w:val="Символ сноски"/>
    <w:qFormat/>
    <w:rsid w:val="00EE3AAB"/>
    <w:rPr>
      <w:vertAlign w:val="superscript"/>
    </w:rPr>
  </w:style>
  <w:style w:type="character" w:customStyle="1" w:styleId="1a">
    <w:name w:val="Знак примечания1"/>
    <w:rsid w:val="00EE3AAB"/>
    <w:rPr>
      <w:sz w:val="16"/>
    </w:rPr>
  </w:style>
  <w:style w:type="character" w:customStyle="1" w:styleId="afff9">
    <w:name w:val="Символы концевой сноски"/>
    <w:qFormat/>
    <w:rsid w:val="00EE3AAB"/>
    <w:rPr>
      <w:vertAlign w:val="superscript"/>
    </w:rPr>
  </w:style>
  <w:style w:type="character" w:customStyle="1" w:styleId="1b">
    <w:name w:val="Основной текст Знак1"/>
    <w:basedOn w:val="a0"/>
    <w:rsid w:val="00EE3AA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62">
    <w:name w:val="Название6"/>
    <w:basedOn w:val="a"/>
    <w:rsid w:val="00EE3A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EE3AA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character" w:customStyle="1" w:styleId="1c">
    <w:name w:val="Текст сноски Знак1"/>
    <w:basedOn w:val="a0"/>
    <w:rsid w:val="00EE3AAB"/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1d">
    <w:name w:val="Текст выноски Знак1"/>
    <w:basedOn w:val="a0"/>
    <w:rsid w:val="00EE3AAB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e">
    <w:name w:val="Основной текст с отступом Знак1"/>
    <w:basedOn w:val="a0"/>
    <w:rsid w:val="00EE3A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f">
    <w:name w:val="Нижний колонтитул Знак1"/>
    <w:basedOn w:val="a0"/>
    <w:uiPriority w:val="99"/>
    <w:rsid w:val="00EE3AA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0">
    <w:name w:val="Верхний колонтитул Знак1"/>
    <w:basedOn w:val="a0"/>
    <w:uiPriority w:val="99"/>
    <w:rsid w:val="00EE3A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f1">
    <w:name w:val="Название Знак1"/>
    <w:basedOn w:val="a0"/>
    <w:rsid w:val="00EE3AA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ffa">
    <w:name w:val="Subtitle"/>
    <w:basedOn w:val="af1"/>
    <w:next w:val="af2"/>
    <w:link w:val="afffb"/>
    <w:qFormat/>
    <w:rsid w:val="00EE3AAB"/>
    <w:pPr>
      <w:jc w:val="center"/>
    </w:pPr>
    <w:rPr>
      <w:i/>
      <w:iCs/>
    </w:rPr>
  </w:style>
  <w:style w:type="character" w:customStyle="1" w:styleId="afffb">
    <w:name w:val="Подзаголовок Знак"/>
    <w:basedOn w:val="a0"/>
    <w:link w:val="afffa"/>
    <w:rsid w:val="00EE3AA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22">
    <w:name w:val="Основной текст с отступом 22"/>
    <w:basedOn w:val="a"/>
    <w:rsid w:val="00EE3AA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basedOn w:val="a0"/>
    <w:rsid w:val="00EE3AAB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1f2">
    <w:name w:val="Текст1"/>
    <w:basedOn w:val="a"/>
    <w:rsid w:val="00EE3AAB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1f3">
    <w:name w:val="Шапка1"/>
    <w:basedOn w:val="af2"/>
    <w:rsid w:val="00EE3AAB"/>
    <w:pPr>
      <w:keepLines/>
      <w:suppressAutoHyphens w:val="0"/>
      <w:spacing w:after="0" w:line="415" w:lineRule="atLeast"/>
      <w:ind w:left="1560" w:hanging="720"/>
    </w:pPr>
    <w:rPr>
      <w:rFonts w:cs="Times New Roman"/>
      <w:lang w:val="x-none"/>
    </w:rPr>
  </w:style>
  <w:style w:type="paragraph" w:customStyle="1" w:styleId="320">
    <w:name w:val="Основной текст 32"/>
    <w:basedOn w:val="a"/>
    <w:rsid w:val="00EE3AA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1f4">
    <w:name w:val="Текст примечания1"/>
    <w:basedOn w:val="a"/>
    <w:rsid w:val="00EE3AAB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1f5">
    <w:name w:val="Текст концевой сноски Знак1"/>
    <w:basedOn w:val="a0"/>
    <w:rsid w:val="00EE3A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f6">
    <w:name w:val="Просмотренная гиперссылка1"/>
    <w:basedOn w:val="a0"/>
    <w:uiPriority w:val="99"/>
    <w:semiHidden/>
    <w:unhideWhenUsed/>
    <w:rsid w:val="00EE3AAB"/>
    <w:rPr>
      <w:color w:val="800080"/>
      <w:u w:val="single"/>
    </w:rPr>
  </w:style>
  <w:style w:type="character" w:styleId="afffc">
    <w:name w:val="FollowedHyperlink"/>
    <w:basedOn w:val="a0"/>
    <w:uiPriority w:val="99"/>
    <w:semiHidden/>
    <w:unhideWhenUsed/>
    <w:rsid w:val="00EE3AAB"/>
    <w:rPr>
      <w:color w:val="800080" w:themeColor="followedHyperlink"/>
      <w:u w:val="single"/>
    </w:rPr>
  </w:style>
  <w:style w:type="numbering" w:customStyle="1" w:styleId="261">
    <w:name w:val="Нет списка26"/>
    <w:next w:val="a2"/>
    <w:uiPriority w:val="99"/>
    <w:semiHidden/>
    <w:unhideWhenUsed/>
    <w:rsid w:val="0019003D"/>
  </w:style>
  <w:style w:type="numbering" w:customStyle="1" w:styleId="112">
    <w:name w:val="Нет списка112"/>
    <w:next w:val="a2"/>
    <w:uiPriority w:val="99"/>
    <w:semiHidden/>
    <w:unhideWhenUsed/>
    <w:rsid w:val="0019003D"/>
  </w:style>
  <w:style w:type="numbering" w:customStyle="1" w:styleId="271">
    <w:name w:val="Нет списка27"/>
    <w:next w:val="a2"/>
    <w:uiPriority w:val="99"/>
    <w:semiHidden/>
    <w:unhideWhenUsed/>
    <w:rsid w:val="0019003D"/>
  </w:style>
  <w:style w:type="paragraph" w:customStyle="1" w:styleId="xl201">
    <w:name w:val="xl201"/>
    <w:basedOn w:val="a"/>
    <w:rsid w:val="000B2488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0B24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0B24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0B24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0B248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0B24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0B24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0B248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0B248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0B248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0B248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0B248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0B248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0B248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0B248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0B24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0B248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0B248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0B248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0B24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0B24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0B248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0B24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numbering" w:customStyle="1" w:styleId="281">
    <w:name w:val="Нет списка28"/>
    <w:next w:val="a2"/>
    <w:uiPriority w:val="99"/>
    <w:semiHidden/>
    <w:unhideWhenUsed/>
    <w:rsid w:val="001430ED"/>
  </w:style>
  <w:style w:type="numbering" w:customStyle="1" w:styleId="290">
    <w:name w:val="Нет списка29"/>
    <w:next w:val="a2"/>
    <w:uiPriority w:val="99"/>
    <w:semiHidden/>
    <w:unhideWhenUsed/>
    <w:rsid w:val="003B1501"/>
  </w:style>
  <w:style w:type="numbering" w:customStyle="1" w:styleId="300">
    <w:name w:val="Нет списка30"/>
    <w:next w:val="a2"/>
    <w:uiPriority w:val="99"/>
    <w:semiHidden/>
    <w:unhideWhenUsed/>
    <w:rsid w:val="00C155D4"/>
  </w:style>
  <w:style w:type="numbering" w:customStyle="1" w:styleId="321">
    <w:name w:val="Нет списка32"/>
    <w:next w:val="a2"/>
    <w:uiPriority w:val="99"/>
    <w:semiHidden/>
    <w:unhideWhenUsed/>
    <w:rsid w:val="00401A4E"/>
  </w:style>
  <w:style w:type="numbering" w:customStyle="1" w:styleId="330">
    <w:name w:val="Нет списка33"/>
    <w:next w:val="a2"/>
    <w:uiPriority w:val="99"/>
    <w:semiHidden/>
    <w:unhideWhenUsed/>
    <w:rsid w:val="00DA629C"/>
  </w:style>
  <w:style w:type="numbering" w:customStyle="1" w:styleId="340">
    <w:name w:val="Нет списка34"/>
    <w:next w:val="a2"/>
    <w:uiPriority w:val="99"/>
    <w:semiHidden/>
    <w:unhideWhenUsed/>
    <w:rsid w:val="00797DF5"/>
  </w:style>
  <w:style w:type="numbering" w:customStyle="1" w:styleId="350">
    <w:name w:val="Нет списка35"/>
    <w:next w:val="a2"/>
    <w:uiPriority w:val="99"/>
    <w:semiHidden/>
    <w:unhideWhenUsed/>
    <w:rsid w:val="004C2DB3"/>
  </w:style>
  <w:style w:type="character" w:customStyle="1" w:styleId="afffd">
    <w:name w:val="Знак Знак"/>
    <w:basedOn w:val="12"/>
    <w:rsid w:val="004C2DB3"/>
    <w:rPr>
      <w:rFonts w:ascii="Times New Roman" w:eastAsia="Times New Roman" w:hAnsi="Times New Roman" w:cs="Times New Roman"/>
      <w:sz w:val="20"/>
      <w:szCs w:val="24"/>
    </w:rPr>
  </w:style>
  <w:style w:type="numbering" w:customStyle="1" w:styleId="360">
    <w:name w:val="Нет списка36"/>
    <w:next w:val="a2"/>
    <w:uiPriority w:val="99"/>
    <w:semiHidden/>
    <w:unhideWhenUsed/>
    <w:rsid w:val="009D7477"/>
  </w:style>
  <w:style w:type="character" w:customStyle="1" w:styleId="-">
    <w:name w:val="Интернет-ссылка"/>
    <w:rsid w:val="00762215"/>
    <w:rPr>
      <w:color w:val="000080"/>
      <w:u w:val="single"/>
    </w:rPr>
  </w:style>
  <w:style w:type="character" w:customStyle="1" w:styleId="afffe">
    <w:name w:val="Привязка сноски"/>
    <w:rsid w:val="00762215"/>
    <w:rPr>
      <w:vertAlign w:val="superscript"/>
    </w:rPr>
  </w:style>
  <w:style w:type="character" w:customStyle="1" w:styleId="affff">
    <w:name w:val="Привязка концевой сноски"/>
    <w:rsid w:val="00762215"/>
    <w:rPr>
      <w:vertAlign w:val="superscript"/>
    </w:rPr>
  </w:style>
  <w:style w:type="paragraph" w:styleId="1f7">
    <w:name w:val="index 1"/>
    <w:basedOn w:val="a"/>
    <w:next w:val="a"/>
    <w:autoRedefine/>
    <w:uiPriority w:val="99"/>
    <w:semiHidden/>
    <w:unhideWhenUsed/>
    <w:rsid w:val="00762215"/>
    <w:pPr>
      <w:spacing w:after="0" w:line="240" w:lineRule="auto"/>
      <w:ind w:left="220" w:hanging="220"/>
    </w:pPr>
    <w:rPr>
      <w:rFonts w:eastAsiaTheme="minorEastAsia"/>
      <w:lang w:eastAsia="ru-RU"/>
    </w:rPr>
  </w:style>
  <w:style w:type="paragraph" w:styleId="affff0">
    <w:name w:val="index heading"/>
    <w:basedOn w:val="a"/>
    <w:qFormat/>
    <w:rsid w:val="00762215"/>
    <w:pPr>
      <w:suppressLineNumbers/>
    </w:pPr>
    <w:rPr>
      <w:rFonts w:eastAsiaTheme="minorEastAsia" w:cs="Mangal"/>
      <w:lang w:eastAsia="ru-RU"/>
    </w:rPr>
  </w:style>
  <w:style w:type="paragraph" w:customStyle="1" w:styleId="affff1">
    <w:name w:val="Заглавие"/>
    <w:basedOn w:val="a"/>
    <w:qFormat/>
    <w:rsid w:val="00762215"/>
    <w:pPr>
      <w:jc w:val="center"/>
    </w:pPr>
    <w:rPr>
      <w:rFonts w:eastAsiaTheme="minorEastAsia"/>
      <w:b/>
      <w:lang w:eastAsia="ru-RU"/>
    </w:rPr>
  </w:style>
  <w:style w:type="paragraph" w:customStyle="1" w:styleId="affff2">
    <w:name w:val="Сноска"/>
    <w:basedOn w:val="a"/>
    <w:rsid w:val="00762215"/>
    <w:rPr>
      <w:rFonts w:eastAsiaTheme="minorEastAsia"/>
      <w:lang w:eastAsia="ru-RU"/>
    </w:rPr>
  </w:style>
  <w:style w:type="paragraph" w:customStyle="1" w:styleId="affff3">
    <w:name w:val="Блочная цитата"/>
    <w:basedOn w:val="a"/>
    <w:qFormat/>
    <w:rsid w:val="0076221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1E401D37C79ACA71A4FF8E6C4D00A7CED9854B9277EFB33FD9D5F8860F010A1DE4F2B5F75CwA5DM" TargetMode="External"/><Relationship Id="rId18" Type="http://schemas.openxmlformats.org/officeDocument/2006/relationships/hyperlink" Target="consultantplus://offline/ref=961E401D37C79ACA71A4FF8E6C4D00A7CED08D459779EFB33FD9D5F886w05FM" TargetMode="External"/><Relationship Id="rId26" Type="http://schemas.openxmlformats.org/officeDocument/2006/relationships/hyperlink" Target="consultantplus://offline/ref=DB2189C67610EC1298E81678D1C6A99915C9BEF774D8DB4CC84CE6C5B301339509D820F4l8W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57042C44D59208CA8217A165E14FFF5052411EAD2C3A0AE55CFD636AB1142029E3D1E05F8FBBAAICV0N" TargetMode="External"/><Relationship Id="rId34" Type="http://schemas.openxmlformats.org/officeDocument/2006/relationships/hyperlink" Target="consultantplus://offline/ref=0A9CFF1CC1897A63C3D87777BCF8BE4049A68962B9952B2CF549136F8ECA287D920746E364EEEE4D644D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zabor.sp40@yandex.ru" TargetMode="External"/><Relationship Id="rId17" Type="http://schemas.openxmlformats.org/officeDocument/2006/relationships/hyperlink" Target="consultantplus://offline/ref=961E401D37C79ACA71A4FF8E6C4D00A7CED9854B9F76EFB33FD9D5F886w05FM" TargetMode="External"/><Relationship Id="rId25" Type="http://schemas.openxmlformats.org/officeDocument/2006/relationships/hyperlink" Target="consultantplus://offline/ref=DB2189C67610EC1298E81678D1C6A99915C9B1F275DCDB4CC84CE6C5B301339509D820F086FB761Bl4WCH" TargetMode="External"/><Relationship Id="rId33" Type="http://schemas.openxmlformats.org/officeDocument/2006/relationships/hyperlink" Target="consultantplus://offline/ref=E807D0ADB7D6492F8BBAA35868CB6A3587D6F0CD8D76BCCD63F359E806j5o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1E401D37C79ACA71A4FF8E6C4D00A7CDDB8B44967AB2B93780D9FA81005E1D1AADFEB4F454A5w058M" TargetMode="External"/><Relationship Id="rId20" Type="http://schemas.openxmlformats.org/officeDocument/2006/relationships/hyperlink" Target="consultantplus://offline/ref=3457042C44D59208CA8217A165E14FFF50524317A5283A0AE55CFD636AB1142029E3D1E05F8FBBA8ICV2N" TargetMode="External"/><Relationship Id="rId29" Type="http://schemas.openxmlformats.org/officeDocument/2006/relationships/hyperlink" Target="consultantplus://offline/ref=9FAAC80EE9D1B1D7C248B690DAA4EFAC5D1AADD371A08904540C69536F97B2127F78C9C395B57C3CH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bor.sp40@yandex.ru" TargetMode="External"/><Relationship Id="rId24" Type="http://schemas.openxmlformats.org/officeDocument/2006/relationships/hyperlink" Target="consultantplus://offline/ref=961E401D37C79ACA71A4FF8E6C4D00A7CED08A499178EFB33FD9D5F8860F010A1DE4F2B5F454A70DwB50M" TargetMode="External"/><Relationship Id="rId32" Type="http://schemas.openxmlformats.org/officeDocument/2006/relationships/hyperlink" Target="consultantplus://offline/ref=01FE0B054C32C7D303D46A3CDD52FDF1D69DAA077380310545E72148B2B443C080BE826E30526DFBBAAF7An1T5N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1E401D37C79ACA71A4FF8E6C4D00A7CED08D459778EFB33FD9D5F8860F010A1DE4F2B5F454A508wB52M" TargetMode="External"/><Relationship Id="rId23" Type="http://schemas.openxmlformats.org/officeDocument/2006/relationships/hyperlink" Target="consultantplus://offline/ref=3457042C44D59208CA8217A165E14FFF5052411EAD2C3A0AE55CFD636AB1142029E3D1E05F8FB8A9ICV7N" TargetMode="External"/><Relationship Id="rId28" Type="http://schemas.openxmlformats.org/officeDocument/2006/relationships/hyperlink" Target="consultantplus://offline/ref=9FAAC80EE9D1B1D7C248B690DAA4EFAC5815ADDD7BAFD40E5C5565516898ED057831C5C295B47C3CH8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CE232DBFD75EEA1C96BCF2E6B3F0FEE113BB8DE7868D07A4DDA700D84E3EC29B35E72334EE133E3B3w6J" TargetMode="External"/><Relationship Id="rId19" Type="http://schemas.openxmlformats.org/officeDocument/2006/relationships/hyperlink" Target="consultantplus://offline/ref=3457042C44D59208CA8217A165E14FFF5052411EAD2C3A0AE55CFD636AB1142029E3D1E05F8FBBAAICV0N" TargetMode="External"/><Relationship Id="rId31" Type="http://schemas.openxmlformats.org/officeDocument/2006/relationships/hyperlink" Target="consultantplus://offline/ref=69BAC8BBED6BA63106C33F07F8054906D99F66F0BC66AAE535D7E6C4FA306FC8A0098671A438394AF885EDL0g1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D0387367A6A7DA4860F575D816F8E0B836576D7486A5250D1EBD7EAF92669A228ECA659CC9A19D5oFLDI" TargetMode="External"/><Relationship Id="rId14" Type="http://schemas.openxmlformats.org/officeDocument/2006/relationships/hyperlink" Target="consultantplus://offline/ref=961E401D37C79ACA71A4FF8E6C4D00A7CED88A4A9579EFB33FD9D5F8860F010A1DE4F2B5F454A50EwB53M" TargetMode="External"/><Relationship Id="rId22" Type="http://schemas.openxmlformats.org/officeDocument/2006/relationships/hyperlink" Target="consultantplus://offline/ref=3457042C44D59208CA8217A165E14FFF5052411EAD2C3A0AE55CFD636AB1142029E3D1E05F8FB9A8ICV5N" TargetMode="External"/><Relationship Id="rId27" Type="http://schemas.openxmlformats.org/officeDocument/2006/relationships/hyperlink" Target="consultantplus://offline/ref=440C60C2E9CB9036393469B6D4628947303D1A42AFA54ACE12B9858311A124222652CC2B7A7AA942B4E173p2b2H" TargetMode="External"/><Relationship Id="rId30" Type="http://schemas.openxmlformats.org/officeDocument/2006/relationships/hyperlink" Target="consultantplus://offline/ref=A46C91C7504B1AAE3284C453A963ECA10004F4666CB18A1451413550F498DE020C8E3E2C215985FD6126D7o239M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4577-193B-49F2-A73A-9799DA2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1</Pages>
  <Words>11299</Words>
  <Characters>64410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235</cp:revision>
  <cp:lastPrinted>2018-03-23T08:16:00Z</cp:lastPrinted>
  <dcterms:created xsi:type="dcterms:W3CDTF">2016-09-05T06:39:00Z</dcterms:created>
  <dcterms:modified xsi:type="dcterms:W3CDTF">2018-03-23T08:20:00Z</dcterms:modified>
</cp:coreProperties>
</file>