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F2" w:rsidRDefault="00761721" w:rsidP="00975763">
      <w:pPr>
        <w:spacing w:after="0" w:line="240" w:lineRule="auto"/>
        <w:ind w:right="4876"/>
        <w:jc w:val="both"/>
        <w:rPr>
          <w:rFonts w:ascii="Calibri" w:eastAsia="Calibri" w:hAnsi="Calibri" w:cs="Calibri"/>
        </w:rPr>
      </w:pPr>
      <w:r w:rsidRPr="007617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2pt;margin-top:-22.1pt;width:54.75pt;height:62.25pt;z-index:251660288" filled="t">
            <v:imagedata r:id="rId7" o:title=""/>
            <o:lock v:ext="edit" aspectratio="f"/>
          </v:shape>
          <o:OLEObject Type="Embed" ProgID="StaticMetafile" ShapeID="_x0000_s1027" DrawAspect="Content" ObjectID="_1612871365" r:id="rId8"/>
        </w:pict>
      </w:r>
    </w:p>
    <w:p w:rsidR="00AC77F2" w:rsidRDefault="00AC77F2" w:rsidP="00544DF6">
      <w:pPr>
        <w:spacing w:after="0" w:line="240" w:lineRule="auto"/>
        <w:ind w:right="4876"/>
        <w:rPr>
          <w:rFonts w:ascii="Calibri" w:eastAsia="Calibri" w:hAnsi="Calibri" w:cs="Calibri"/>
        </w:rPr>
      </w:pPr>
    </w:p>
    <w:p w:rsidR="00AC77F2" w:rsidRDefault="00AC77F2">
      <w:pPr>
        <w:spacing w:after="0" w:line="240" w:lineRule="auto"/>
        <w:ind w:right="4876"/>
        <w:jc w:val="both"/>
        <w:rPr>
          <w:rFonts w:ascii="Calibri" w:eastAsia="Calibri" w:hAnsi="Calibri" w:cs="Calibri"/>
        </w:rPr>
      </w:pP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AC77F2" w:rsidRDefault="00AC77F2">
      <w:pPr>
        <w:spacing w:after="0" w:line="240" w:lineRule="auto"/>
        <w:rPr>
          <w:rFonts w:ascii="Calibri" w:eastAsia="Calibri" w:hAnsi="Calibri" w:cs="Calibri"/>
        </w:rPr>
      </w:pPr>
    </w:p>
    <w:p w:rsidR="00AC77F2" w:rsidRDefault="00AC77F2">
      <w:pPr>
        <w:spacing w:after="0" w:line="240" w:lineRule="auto"/>
        <w:rPr>
          <w:rFonts w:ascii="Calibri" w:eastAsia="Calibri" w:hAnsi="Calibri" w:cs="Calibri"/>
        </w:rPr>
      </w:pP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544DF6" w:rsidRDefault="00544DF6" w:rsidP="00544DF6">
      <w:pPr>
        <w:spacing w:after="0" w:line="240" w:lineRule="auto"/>
        <w:rPr>
          <w:rFonts w:ascii="Times New Roman" w:eastAsia="Times New Roman" w:hAnsi="Times New Roman" w:cs="Times New Roman"/>
          <w:b/>
          <w:sz w:val="28"/>
        </w:rPr>
      </w:pPr>
    </w:p>
    <w:p w:rsidR="00AC77F2" w:rsidRDefault="00AC77F2">
      <w:pPr>
        <w:spacing w:after="0" w:line="240" w:lineRule="auto"/>
        <w:rPr>
          <w:rFonts w:ascii="Calibri" w:eastAsia="Calibri" w:hAnsi="Calibri" w:cs="Calibri"/>
        </w:rPr>
      </w:pPr>
    </w:p>
    <w:p w:rsidR="00AC77F2" w:rsidRDefault="00544D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03.02.2016 года </w:t>
      </w:r>
      <w:r w:rsidR="00D30761">
        <w:rPr>
          <w:rFonts w:ascii="Times New Roman" w:eastAsia="Times New Roman" w:hAnsi="Times New Roman" w:cs="Times New Roman"/>
          <w:sz w:val="28"/>
        </w:rPr>
        <w:t>№</w:t>
      </w:r>
      <w:r w:rsidR="000A4E71">
        <w:rPr>
          <w:rFonts w:ascii="Times New Roman" w:eastAsia="Times New Roman" w:hAnsi="Times New Roman" w:cs="Times New Roman"/>
          <w:sz w:val="28"/>
        </w:rPr>
        <w:t>5</w:t>
      </w:r>
    </w:p>
    <w:p w:rsidR="00AC77F2" w:rsidRDefault="00AC77F2">
      <w:pPr>
        <w:spacing w:after="0" w:line="240" w:lineRule="auto"/>
        <w:ind w:right="4876"/>
        <w:jc w:val="both"/>
        <w:rPr>
          <w:rFonts w:ascii="Calibri" w:eastAsia="Calibri" w:hAnsi="Calibri" w:cs="Calibr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75763" w:rsidTr="00975763">
        <w:tc>
          <w:tcPr>
            <w:tcW w:w="4786" w:type="dxa"/>
          </w:tcPr>
          <w:p w:rsidR="00975763" w:rsidRPr="00975763" w:rsidRDefault="00975763" w:rsidP="00533519">
            <w:pPr>
              <w:ind w:right="34"/>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утверждения Инструкции о порядке рассмотрения обращений граждан, поступивших в адрес Администрации Заборьевского сельского поселения Демидовского района Смоленской области (в редакции Постановлени</w:t>
            </w:r>
            <w:r w:rsidR="00533519">
              <w:rPr>
                <w:rFonts w:ascii="Times New Roman" w:eastAsia="Times New Roman" w:hAnsi="Times New Roman" w:cs="Times New Roman"/>
                <w:sz w:val="28"/>
              </w:rPr>
              <w:t>й</w:t>
            </w:r>
            <w:r w:rsidR="00A5611B">
              <w:rPr>
                <w:rFonts w:ascii="Times New Roman" w:eastAsia="Times New Roman" w:hAnsi="Times New Roman" w:cs="Times New Roman"/>
                <w:sz w:val="28"/>
              </w:rPr>
              <w:t xml:space="preserve"> Администрации Заборьевского сельского поселения Демидовского района Смоленской области</w:t>
            </w:r>
            <w:r>
              <w:rPr>
                <w:rFonts w:ascii="Times New Roman" w:eastAsia="Times New Roman" w:hAnsi="Times New Roman" w:cs="Times New Roman"/>
                <w:sz w:val="28"/>
              </w:rPr>
              <w:t xml:space="preserve"> от 02.05.2017 года №24</w:t>
            </w:r>
            <w:r w:rsidR="00533519">
              <w:rPr>
                <w:rFonts w:ascii="Times New Roman" w:eastAsia="Times New Roman" w:hAnsi="Times New Roman" w:cs="Times New Roman"/>
                <w:sz w:val="28"/>
              </w:rPr>
              <w:t>, от 05.02.2018 года № 5</w:t>
            </w:r>
            <w:r w:rsidR="00846738">
              <w:rPr>
                <w:rFonts w:ascii="Times New Roman" w:eastAsia="Times New Roman" w:hAnsi="Times New Roman" w:cs="Times New Roman"/>
                <w:sz w:val="28"/>
              </w:rPr>
              <w:t>, от 24.09.2018 года №65</w:t>
            </w:r>
            <w:r w:rsidR="00A5611B">
              <w:rPr>
                <w:rFonts w:ascii="Times New Roman" w:eastAsia="Times New Roman" w:hAnsi="Times New Roman" w:cs="Times New Roman"/>
                <w:sz w:val="28"/>
              </w:rPr>
              <w:t>, от 27.02.2019 года №11</w:t>
            </w:r>
            <w:r>
              <w:rPr>
                <w:rFonts w:ascii="Times New Roman" w:eastAsia="Times New Roman" w:hAnsi="Times New Roman" w:cs="Times New Roman"/>
                <w:sz w:val="28"/>
              </w:rPr>
              <w:t>)</w:t>
            </w:r>
          </w:p>
        </w:tc>
      </w:tr>
    </w:tbl>
    <w:p w:rsidR="00975763" w:rsidRDefault="00975763">
      <w:pPr>
        <w:spacing w:after="0" w:line="240" w:lineRule="auto"/>
        <w:ind w:right="4876"/>
        <w:jc w:val="both"/>
        <w:rPr>
          <w:rFonts w:ascii="Calibri" w:eastAsia="Calibri" w:hAnsi="Calibri" w:cs="Calibri"/>
        </w:rPr>
      </w:pPr>
    </w:p>
    <w:p w:rsidR="00A5611B" w:rsidRDefault="00A5611B">
      <w:pPr>
        <w:spacing w:after="0" w:line="240" w:lineRule="auto"/>
        <w:ind w:right="4876"/>
        <w:jc w:val="both"/>
        <w:rPr>
          <w:rFonts w:ascii="Calibri" w:eastAsia="Calibri" w:hAnsi="Calibri" w:cs="Calibri"/>
        </w:rPr>
      </w:pPr>
    </w:p>
    <w:p w:rsidR="00AC77F2" w:rsidRDefault="00AC77F2" w:rsidP="00A6265E">
      <w:pPr>
        <w:spacing w:after="0" w:line="240" w:lineRule="auto"/>
        <w:rPr>
          <w:rFonts w:ascii="Calibri" w:eastAsia="Calibri" w:hAnsi="Calibri" w:cs="Calibri"/>
        </w:rPr>
      </w:pPr>
    </w:p>
    <w:p w:rsidR="00AC77F2" w:rsidRPr="00544DF6" w:rsidRDefault="000A4E71" w:rsidP="00544DF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совершенствования организации работы по рассмотрению обращений граждан, поступивших в адрес Администрации Заборьевского сельского поселения Демидовского района Смоленской области, Администрация Заборьевского сельского поселения Демидовского района Смоленской области</w:t>
      </w:r>
    </w:p>
    <w:p w:rsidR="00AC77F2" w:rsidRPr="00A5611B" w:rsidRDefault="000A4E71" w:rsidP="00A5611B">
      <w:pPr>
        <w:spacing w:before="24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w:t>
      </w:r>
      <w:r w:rsidR="00544DF6">
        <w:rPr>
          <w:rFonts w:ascii="Times New Roman" w:eastAsia="Times New Roman" w:hAnsi="Times New Roman" w:cs="Times New Roman"/>
          <w:sz w:val="28"/>
        </w:rPr>
        <w:t>остановляет:</w:t>
      </w:r>
    </w:p>
    <w:p w:rsidR="00AC77F2" w:rsidRDefault="000A4E71" w:rsidP="00A5611B">
      <w:pPr>
        <w:spacing w:before="24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прилагаемую Инструкцию о порядке рассмотрения обращений граждан, поступивших в адрес Администрации Заборьевского сельског</w:t>
      </w:r>
      <w:r w:rsidR="005B6BBA">
        <w:rPr>
          <w:rFonts w:ascii="Times New Roman" w:eastAsia="Times New Roman" w:hAnsi="Times New Roman" w:cs="Times New Roman"/>
          <w:sz w:val="28"/>
        </w:rPr>
        <w:t>о поселения Демидовского района</w:t>
      </w:r>
      <w:r>
        <w:rPr>
          <w:rFonts w:ascii="Times New Roman" w:eastAsia="Times New Roman" w:hAnsi="Times New Roman" w:cs="Times New Roman"/>
          <w:sz w:val="28"/>
        </w:rPr>
        <w:t xml:space="preserve"> Смоленской области.</w:t>
      </w:r>
    </w:p>
    <w:p w:rsidR="00AC77F2" w:rsidRPr="00975763" w:rsidRDefault="000A4E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2. </w:t>
      </w:r>
      <w:r w:rsidR="005B6BBA">
        <w:rPr>
          <w:rFonts w:ascii="Times New Roman" w:eastAsia="Times New Roman" w:hAnsi="Times New Roman" w:cs="Times New Roman"/>
          <w:sz w:val="28"/>
          <w:szCs w:val="28"/>
        </w:rPr>
        <w:t>Признать утратившим силу П</w:t>
      </w:r>
      <w:r w:rsidRPr="00975763">
        <w:rPr>
          <w:rFonts w:ascii="Times New Roman" w:eastAsia="Times New Roman" w:hAnsi="Times New Roman" w:cs="Times New Roman"/>
          <w:sz w:val="28"/>
          <w:szCs w:val="28"/>
        </w:rPr>
        <w:t>остановление Администрации Заборьевского сельского поселения Демидовского района Смоленс</w:t>
      </w:r>
      <w:r w:rsidR="00975763">
        <w:rPr>
          <w:rFonts w:ascii="Times New Roman" w:eastAsia="Times New Roman" w:hAnsi="Times New Roman" w:cs="Times New Roman"/>
          <w:sz w:val="28"/>
          <w:szCs w:val="28"/>
        </w:rPr>
        <w:t>кой области от 24.12.2012 года №</w:t>
      </w:r>
      <w:r w:rsidRPr="00975763">
        <w:rPr>
          <w:rFonts w:ascii="Times New Roman" w:eastAsia="Times New Roman" w:hAnsi="Times New Roman" w:cs="Times New Roman"/>
          <w:sz w:val="28"/>
          <w:szCs w:val="28"/>
        </w:rPr>
        <w:t xml:space="preserve">68 «Об утверждения Инструкции о порядке рассмотрения обращения граждан в Администрации </w:t>
      </w:r>
      <w:r w:rsidR="00975763">
        <w:rPr>
          <w:rFonts w:ascii="Times New Roman" w:eastAsia="Times New Roman" w:hAnsi="Times New Roman" w:cs="Times New Roman"/>
          <w:sz w:val="28"/>
          <w:szCs w:val="28"/>
        </w:rPr>
        <w:t>Заборьевского сельского поселения Демидовского района Смоленской области</w:t>
      </w:r>
      <w:r w:rsidRPr="00975763">
        <w:rPr>
          <w:rFonts w:ascii="Times New Roman" w:eastAsia="Times New Roman" w:hAnsi="Times New Roman" w:cs="Times New Roman"/>
          <w:sz w:val="28"/>
          <w:szCs w:val="28"/>
        </w:rPr>
        <w:t xml:space="preserve"> (в редакции </w:t>
      </w:r>
      <w:r w:rsidR="00975763">
        <w:rPr>
          <w:rFonts w:ascii="Times New Roman" w:eastAsia="Times New Roman" w:hAnsi="Times New Roman" w:cs="Times New Roman"/>
          <w:sz w:val="28"/>
          <w:szCs w:val="28"/>
        </w:rPr>
        <w:t xml:space="preserve">Постановлений </w:t>
      </w:r>
      <w:r w:rsidR="00975763" w:rsidRPr="00A6265E">
        <w:rPr>
          <w:rFonts w:ascii="Times New Roman" w:eastAsia="Times New Roman" w:hAnsi="Times New Roman" w:cs="Times New Roman"/>
          <w:spacing w:val="2"/>
          <w:sz w:val="28"/>
          <w:szCs w:val="28"/>
        </w:rPr>
        <w:t>№32 от 12.09.2013 года, №</w:t>
      </w:r>
      <w:r w:rsidRPr="00A6265E">
        <w:rPr>
          <w:rFonts w:ascii="Times New Roman" w:eastAsia="Times New Roman" w:hAnsi="Times New Roman" w:cs="Times New Roman"/>
          <w:spacing w:val="2"/>
          <w:sz w:val="28"/>
          <w:szCs w:val="28"/>
        </w:rPr>
        <w:t>5 от 25.02.2015 года</w:t>
      </w:r>
      <w:r w:rsidRPr="00A6265E">
        <w:rPr>
          <w:rFonts w:ascii="Times New Roman" w:eastAsia="Times New Roman" w:hAnsi="Times New Roman" w:cs="Times New Roman"/>
          <w:sz w:val="28"/>
          <w:szCs w:val="28"/>
        </w:rPr>
        <w:t>).</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Настоящее постановление обнародовать и разместить на официальном сайте Администрации Заборьевского сельского поселения Демидовского района Смоленской области в сети «Интернет».</w:t>
      </w:r>
    </w:p>
    <w:p w:rsidR="00AC77F2" w:rsidRDefault="00AC77F2">
      <w:pPr>
        <w:spacing w:after="0" w:line="240" w:lineRule="auto"/>
        <w:jc w:val="both"/>
        <w:rPr>
          <w:rFonts w:ascii="Calibri" w:eastAsia="Calibri" w:hAnsi="Calibri" w:cs="Calibri"/>
        </w:rPr>
      </w:pPr>
    </w:p>
    <w:p w:rsidR="00A5611B" w:rsidRDefault="00A5611B">
      <w:pPr>
        <w:spacing w:after="0" w:line="240" w:lineRule="auto"/>
        <w:jc w:val="both"/>
        <w:rPr>
          <w:rFonts w:ascii="Calibri" w:eastAsia="Calibri" w:hAnsi="Calibri" w:cs="Calibri"/>
        </w:rPr>
      </w:pPr>
    </w:p>
    <w:p w:rsidR="00A5611B" w:rsidRDefault="00A5611B">
      <w:pPr>
        <w:spacing w:after="0" w:line="240" w:lineRule="auto"/>
        <w:jc w:val="both"/>
        <w:rPr>
          <w:rFonts w:ascii="Calibri" w:eastAsia="Calibri" w:hAnsi="Calibri" w:cs="Calibri"/>
        </w:rPr>
      </w:pPr>
    </w:p>
    <w:p w:rsidR="00A5611B" w:rsidRDefault="00A5611B">
      <w:pPr>
        <w:spacing w:after="0" w:line="240" w:lineRule="auto"/>
        <w:jc w:val="both"/>
        <w:rPr>
          <w:rFonts w:ascii="Calibri" w:eastAsia="Calibri" w:hAnsi="Calibri" w:cs="Calibri"/>
        </w:rPr>
      </w:pPr>
    </w:p>
    <w:p w:rsidR="00AC77F2" w:rsidRDefault="000A4E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муниципального образования </w:t>
      </w:r>
    </w:p>
    <w:p w:rsidR="00AC77F2" w:rsidRDefault="000A4E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Заборьевского сельского поселения </w:t>
      </w:r>
    </w:p>
    <w:p w:rsidR="006E4492" w:rsidRDefault="000A4E71" w:rsidP="006E449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Е.В.</w:t>
      </w:r>
      <w:r w:rsidR="008F0550">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r>
        <w:rPr>
          <w:rFonts w:ascii="Times New Roman" w:eastAsia="Times New Roman" w:hAnsi="Times New Roman" w:cs="Times New Roman"/>
          <w:sz w:val="28"/>
        </w:rPr>
        <w:tab/>
      </w:r>
    </w:p>
    <w:p w:rsidR="00A5611B" w:rsidRDefault="00A5611B" w:rsidP="00544DF6">
      <w:pPr>
        <w:spacing w:after="0" w:line="240" w:lineRule="auto"/>
        <w:jc w:val="right"/>
        <w:rPr>
          <w:rFonts w:ascii="Times New Roman" w:eastAsia="Times New Roman" w:hAnsi="Times New Roman" w:cs="Times New Roman"/>
          <w:sz w:val="28"/>
        </w:rPr>
      </w:pPr>
    </w:p>
    <w:p w:rsidR="00A5611B" w:rsidRDefault="00A5611B" w:rsidP="00A5611B">
      <w:pPr>
        <w:spacing w:after="0" w:line="240" w:lineRule="auto"/>
        <w:rPr>
          <w:rFonts w:ascii="Times New Roman" w:eastAsia="Times New Roman" w:hAnsi="Times New Roman" w:cs="Times New Roman"/>
          <w:sz w:val="28"/>
        </w:rPr>
        <w:sectPr w:rsidR="00A5611B" w:rsidSect="00502B84">
          <w:headerReference w:type="default" r:id="rId9"/>
          <w:pgSz w:w="11906" w:h="16838" w:code="9"/>
          <w:pgMar w:top="1134" w:right="851" w:bottom="1134" w:left="1701" w:header="709" w:footer="709" w:gutter="0"/>
          <w:cols w:space="708"/>
          <w:titlePg/>
          <w:docGrid w:linePitch="360"/>
        </w:sectPr>
      </w:pPr>
    </w:p>
    <w:p w:rsidR="00AC77F2" w:rsidRDefault="000A4E71" w:rsidP="00544D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УТВЕРЖДЕНА</w:t>
      </w:r>
    </w:p>
    <w:p w:rsidR="00AC77F2" w:rsidRDefault="000A4E7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AC77F2" w:rsidRDefault="000A4E7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AC77F2" w:rsidRDefault="000A4E71" w:rsidP="00544D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w:t>
      </w:r>
      <w:r w:rsidR="00544DF6">
        <w:rPr>
          <w:rFonts w:ascii="Times New Roman" w:eastAsia="Times New Roman" w:hAnsi="Times New Roman" w:cs="Times New Roman"/>
          <w:sz w:val="28"/>
        </w:rPr>
        <w:t xml:space="preserve"> </w:t>
      </w:r>
      <w:r>
        <w:rPr>
          <w:rFonts w:ascii="Times New Roman" w:eastAsia="Times New Roman" w:hAnsi="Times New Roman" w:cs="Times New Roman"/>
          <w:sz w:val="28"/>
        </w:rPr>
        <w:t>Смоленской области</w:t>
      </w:r>
    </w:p>
    <w:p w:rsidR="00975763" w:rsidRDefault="0097576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03.02.2016 года </w:t>
      </w:r>
      <w:r w:rsidR="000A4E71">
        <w:rPr>
          <w:rFonts w:ascii="Times New Roman" w:eastAsia="Times New Roman" w:hAnsi="Times New Roman" w:cs="Times New Roman"/>
          <w:sz w:val="28"/>
        </w:rPr>
        <w:t>№5</w:t>
      </w:r>
    </w:p>
    <w:p w:rsidR="00AC77F2" w:rsidRDefault="00AC77F2">
      <w:pPr>
        <w:spacing w:after="0" w:line="240" w:lineRule="auto"/>
        <w:jc w:val="center"/>
        <w:rPr>
          <w:rFonts w:ascii="Calibri" w:eastAsia="Calibri" w:hAnsi="Calibri" w:cs="Calibri"/>
        </w:rPr>
      </w:pPr>
    </w:p>
    <w:p w:rsidR="00AC77F2" w:rsidRDefault="00AC77F2">
      <w:pPr>
        <w:spacing w:after="0" w:line="240" w:lineRule="auto"/>
        <w:jc w:val="center"/>
        <w:rPr>
          <w:rFonts w:ascii="Calibri" w:eastAsia="Calibri" w:hAnsi="Calibri" w:cs="Calibri"/>
        </w:rPr>
      </w:pPr>
    </w:p>
    <w:p w:rsidR="00975763" w:rsidRDefault="00975763">
      <w:pPr>
        <w:spacing w:after="0" w:line="240" w:lineRule="auto"/>
        <w:jc w:val="center"/>
        <w:rPr>
          <w:rFonts w:ascii="Calibri" w:eastAsia="Calibri" w:hAnsi="Calibri" w:cs="Calibri"/>
        </w:rPr>
      </w:pPr>
    </w:p>
    <w:p w:rsidR="00AC77F2" w:rsidRDefault="000A4E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ИНСТРУКЦИЯ</w:t>
      </w:r>
    </w:p>
    <w:p w:rsidR="00AC77F2" w:rsidRPr="00975763" w:rsidRDefault="000A4E71" w:rsidP="009757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ПОРЯДКЕ РАССМОТРЕНИЯ ОБРАЩЕНИЙ ГРАЖДАН, поступивших в адрес Администрации Заборьевского сельского поселения </w:t>
      </w:r>
      <w:r w:rsidR="00975763">
        <w:rPr>
          <w:rFonts w:ascii="Times New Roman" w:eastAsia="Times New Roman" w:hAnsi="Times New Roman" w:cs="Times New Roman"/>
          <w:b/>
          <w:sz w:val="28"/>
        </w:rPr>
        <w:t xml:space="preserve">Демидовского района </w:t>
      </w:r>
      <w:r w:rsidR="00B16C81">
        <w:rPr>
          <w:rFonts w:ascii="Times New Roman" w:eastAsia="Times New Roman" w:hAnsi="Times New Roman" w:cs="Times New Roman"/>
          <w:b/>
          <w:sz w:val="28"/>
        </w:rPr>
        <w:t>Смоленской области</w:t>
      </w:r>
    </w:p>
    <w:p w:rsidR="00BA3232" w:rsidRPr="00975763" w:rsidRDefault="00BA3232" w:rsidP="00BA3232">
      <w:pPr>
        <w:spacing w:after="0" w:line="240" w:lineRule="auto"/>
        <w:jc w:val="center"/>
        <w:rPr>
          <w:rFonts w:ascii="Times New Roman" w:eastAsia="Times New Roman" w:hAnsi="Times New Roman" w:cs="Times New Roman"/>
          <w:i/>
          <w:sz w:val="24"/>
          <w:szCs w:val="24"/>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sidR="00533519">
        <w:rPr>
          <w:rFonts w:ascii="Times New Roman" w:eastAsia="Times New Roman" w:hAnsi="Times New Roman" w:cs="Times New Roman"/>
          <w:i/>
          <w:sz w:val="24"/>
          <w:szCs w:val="24"/>
        </w:rPr>
        <w:t xml:space="preserve">й </w:t>
      </w:r>
      <w:r>
        <w:rPr>
          <w:rFonts w:ascii="Times New Roman" w:eastAsia="Times New Roman" w:hAnsi="Times New Roman" w:cs="Times New Roman"/>
          <w:i/>
          <w:sz w:val="24"/>
          <w:szCs w:val="24"/>
        </w:rPr>
        <w:t>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02.05.2017 года №24</w:t>
      </w:r>
      <w:r w:rsidR="00533519">
        <w:rPr>
          <w:rFonts w:ascii="Times New Roman" w:eastAsia="Times New Roman" w:hAnsi="Times New Roman" w:cs="Times New Roman"/>
          <w:i/>
          <w:sz w:val="24"/>
          <w:szCs w:val="24"/>
        </w:rPr>
        <w:t>, от 05.02.2018 года №5</w:t>
      </w:r>
      <w:r w:rsidR="00846738">
        <w:rPr>
          <w:rFonts w:ascii="Times New Roman" w:eastAsia="Times New Roman" w:hAnsi="Times New Roman" w:cs="Times New Roman"/>
          <w:i/>
          <w:sz w:val="24"/>
          <w:szCs w:val="24"/>
        </w:rPr>
        <w:t>, от 24.09.2018 года №65</w:t>
      </w:r>
      <w:r w:rsidR="00A5611B">
        <w:rPr>
          <w:rFonts w:ascii="Times New Roman" w:eastAsia="Times New Roman" w:hAnsi="Times New Roman" w:cs="Times New Roman"/>
          <w:i/>
          <w:sz w:val="24"/>
          <w:szCs w:val="24"/>
        </w:rPr>
        <w:t>, от 27.02.2019 года №11</w:t>
      </w:r>
      <w:r w:rsidRPr="00975763">
        <w:rPr>
          <w:rFonts w:ascii="Times New Roman" w:eastAsia="Times New Roman" w:hAnsi="Times New Roman" w:cs="Times New Roman"/>
          <w:i/>
          <w:sz w:val="24"/>
          <w:szCs w:val="24"/>
        </w:rPr>
        <w:t>)</w:t>
      </w:r>
    </w:p>
    <w:p w:rsidR="00A6265E" w:rsidRDefault="00A6265E">
      <w:pPr>
        <w:spacing w:after="0" w:line="240" w:lineRule="auto"/>
        <w:rPr>
          <w:rFonts w:ascii="Calibri" w:eastAsia="Calibri" w:hAnsi="Calibri" w:cs="Calibri"/>
        </w:rPr>
      </w:pPr>
    </w:p>
    <w:p w:rsidR="00AC77F2" w:rsidRPr="00B16C81" w:rsidRDefault="000A4E71">
      <w:pPr>
        <w:spacing w:after="0" w:line="240" w:lineRule="auto"/>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1. Общие положения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1.1. Настоящая инструкция определяет порядок, последовательность и сроки учета, регистрации, рассмотрения обращений граждан Российской </w:t>
      </w:r>
      <w:r w:rsidR="00EE6582">
        <w:rPr>
          <w:rFonts w:ascii="Times New Roman" w:eastAsia="Times New Roman" w:hAnsi="Times New Roman" w:cs="Times New Roman"/>
          <w:sz w:val="28"/>
        </w:rPr>
        <w:t xml:space="preserve">Федерации, иностранных граждан </w:t>
      </w:r>
      <w:r>
        <w:rPr>
          <w:rFonts w:ascii="Times New Roman" w:eastAsia="Times New Roman" w:hAnsi="Times New Roman" w:cs="Times New Roman"/>
          <w:sz w:val="28"/>
        </w:rPr>
        <w:t>и лиц без гражданства (далее</w:t>
      </w:r>
      <w:r w:rsidR="00EE6582">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EE6582">
        <w:rPr>
          <w:rFonts w:ascii="Times New Roman" w:eastAsia="Times New Roman" w:hAnsi="Times New Roman" w:cs="Times New Roman"/>
          <w:sz w:val="28"/>
        </w:rPr>
        <w:t xml:space="preserve"> граждане), </w:t>
      </w:r>
      <w:r>
        <w:rPr>
          <w:rFonts w:ascii="Times New Roman" w:eastAsia="Times New Roman" w:hAnsi="Times New Roman" w:cs="Times New Roman"/>
          <w:sz w:val="28"/>
        </w:rPr>
        <w:t>порядок рассмотрения обращений граждан Администрацией Заборьевского сельского поселения Демидовско</w:t>
      </w:r>
      <w:r w:rsidR="00EE6582">
        <w:rPr>
          <w:rFonts w:ascii="Times New Roman" w:eastAsia="Times New Roman" w:hAnsi="Times New Roman" w:cs="Times New Roman"/>
          <w:sz w:val="28"/>
        </w:rPr>
        <w:t xml:space="preserve">го района Смоленской области и </w:t>
      </w:r>
      <w:r>
        <w:rPr>
          <w:rFonts w:ascii="Times New Roman" w:eastAsia="Times New Roman" w:hAnsi="Times New Roman" w:cs="Times New Roman"/>
          <w:sz w:val="28"/>
        </w:rPr>
        <w:t>должностными лицами распространяется на правоотношения, связанные с рассмотрением Администрацией и должностными лицами обращений объединений граждан, в том числе юридических лиц, а также организации приема граждан в Администрации Заборьевского сельского поселения Демидовского района Смоленской области.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1.2. Администрация Заборьевского сельского поселения Демидовского района Смоленской области (далее –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Заборьевского сельского поселения Демидовского района Смоленской области.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1.3. Обращения граждан рассматриваются Главой муниципального образования Заборьевского сельского поселения Демидовского района Смоленской области (далее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1.4. Организация работы с обращениями граждан возлагается на </w:t>
      </w:r>
      <w:r w:rsidR="00731CAB">
        <w:rPr>
          <w:rFonts w:ascii="Times New Roman" w:eastAsia="Times New Roman" w:hAnsi="Times New Roman" w:cs="Times New Roman"/>
          <w:sz w:val="28"/>
        </w:rPr>
        <w:t>специалиста 1 категории</w:t>
      </w:r>
      <w:r>
        <w:rPr>
          <w:rFonts w:ascii="Times New Roman" w:eastAsia="Times New Roman" w:hAnsi="Times New Roman" w:cs="Times New Roman"/>
          <w:sz w:val="28"/>
        </w:rPr>
        <w:t>.</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1.5. Глава муниципального образования, осуществляющий рассмотрение обращений граждан, несет персональную ответственность за их сохранность.</w:t>
      </w:r>
    </w:p>
    <w:p w:rsidR="00EE6582" w:rsidRDefault="00EE6582">
      <w:pPr>
        <w:spacing w:after="0" w:line="240" w:lineRule="auto"/>
        <w:ind w:firstLine="700"/>
        <w:jc w:val="both"/>
        <w:rPr>
          <w:rFonts w:ascii="Times New Roman" w:eastAsia="Times New Roman" w:hAnsi="Times New Roman" w:cs="Times New Roman"/>
          <w:sz w:val="28"/>
        </w:rPr>
      </w:pPr>
    </w:p>
    <w:p w:rsidR="00A6265E" w:rsidRDefault="00A6265E">
      <w:pPr>
        <w:spacing w:after="0" w:line="240" w:lineRule="auto"/>
        <w:ind w:firstLine="700"/>
        <w:jc w:val="both"/>
        <w:rPr>
          <w:rFonts w:ascii="Calibri" w:eastAsia="Calibri" w:hAnsi="Calibri" w:cs="Calibri"/>
        </w:rPr>
      </w:pPr>
    </w:p>
    <w:p w:rsidR="00B16C81" w:rsidRDefault="000A4E71" w:rsidP="00B16C81">
      <w:pPr>
        <w:spacing w:after="0" w:line="240" w:lineRule="auto"/>
        <w:ind w:firstLine="700"/>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lastRenderedPageBreak/>
        <w:t>2. Порядок информирования о рассмотрении обращений</w:t>
      </w:r>
    </w:p>
    <w:p w:rsidR="00AC77F2" w:rsidRDefault="000A4E71" w:rsidP="00B16C8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2.1. Сведения о месте нахождения, графике работы, номерах контактных телефонов, адресах официальных сайтов и адресах </w:t>
      </w:r>
      <w:r w:rsidR="00BA3232">
        <w:rPr>
          <w:rFonts w:ascii="Times New Roman" w:eastAsia="Times New Roman" w:hAnsi="Times New Roman" w:cs="Times New Roman"/>
          <w:sz w:val="28"/>
        </w:rPr>
        <w:t>электронной почты Администрации:</w:t>
      </w:r>
    </w:p>
    <w:p w:rsidR="00AC77F2" w:rsidRDefault="00544DF6">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w:t>
      </w:r>
      <w:r w:rsidR="000A4E71">
        <w:rPr>
          <w:rFonts w:ascii="Times New Roman" w:eastAsia="Times New Roman" w:hAnsi="Times New Roman" w:cs="Times New Roman"/>
          <w:sz w:val="28"/>
        </w:rPr>
        <w:t>216261, Смоленская област</w:t>
      </w:r>
      <w:r>
        <w:rPr>
          <w:rFonts w:ascii="Times New Roman" w:eastAsia="Times New Roman" w:hAnsi="Times New Roman" w:cs="Times New Roman"/>
          <w:sz w:val="28"/>
        </w:rPr>
        <w:t>ь, Демидовский район, дер. Заборье, ул. Молодежная дом 40.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осуществляет прием граждан в соответствии со следующим графиком: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Вторник:</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Среда: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Четверг: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Пятница: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Перерыв:</w:t>
      </w:r>
      <w:r w:rsidR="005B6BBA">
        <w:rPr>
          <w:rFonts w:ascii="Times New Roman" w:eastAsia="Times New Roman" w:hAnsi="Times New Roman" w:cs="Times New Roman"/>
          <w:sz w:val="28"/>
        </w:rPr>
        <w:t xml:space="preserve">         с </w:t>
      </w:r>
      <w:r>
        <w:rPr>
          <w:rFonts w:ascii="Times New Roman" w:eastAsia="Times New Roman" w:hAnsi="Times New Roman" w:cs="Times New Roman"/>
          <w:sz w:val="28"/>
        </w:rPr>
        <w:t>13-00 до 14-00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w:t>
      </w:r>
      <w:r w:rsidR="005B6BBA">
        <w:rPr>
          <w:rFonts w:ascii="Times New Roman" w:eastAsia="Times New Roman" w:hAnsi="Times New Roman" w:cs="Times New Roman"/>
          <w:sz w:val="28"/>
        </w:rPr>
        <w:t>оны: 8 (48147)2-33-49; факс: 8(48147)</w:t>
      </w:r>
      <w:r>
        <w:rPr>
          <w:rFonts w:ascii="Times New Roman" w:eastAsia="Times New Roman" w:hAnsi="Times New Roman" w:cs="Times New Roman"/>
          <w:sz w:val="28"/>
        </w:rPr>
        <w:t>2-33-49.</w:t>
      </w:r>
    </w:p>
    <w:p w:rsidR="00AC77F2" w:rsidRPr="00544DF6"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Адрес официального сайта Администрации в сети Интернет:</w:t>
      </w:r>
      <w:r>
        <w:rPr>
          <w:rFonts w:ascii="Times New Roman" w:eastAsia="Times New Roman" w:hAnsi="Times New Roman" w:cs="Times New Roman"/>
          <w:sz w:val="28"/>
        </w:rPr>
        <w:br/>
      </w:r>
      <w:hyperlink r:id="rId10">
        <w:r w:rsidRPr="00544DF6">
          <w:rPr>
            <w:rFonts w:ascii="Times New Roman" w:eastAsia="Times New Roman" w:hAnsi="Times New Roman" w:cs="Times New Roman"/>
            <w:sz w:val="28"/>
          </w:rPr>
          <w:t>http://zaborie.admin-smolensk.ru</w:t>
        </w:r>
      </w:hyperlink>
    </w:p>
    <w:p w:rsidR="00544DF6" w:rsidRDefault="000A4E71" w:rsidP="00544DF6">
      <w:pPr>
        <w:spacing w:after="0" w:line="240" w:lineRule="auto"/>
        <w:ind w:firstLine="700"/>
        <w:jc w:val="both"/>
        <w:rPr>
          <w:rFonts w:ascii="Calibri" w:eastAsia="Calibri" w:hAnsi="Calibri" w:cs="Calibri"/>
        </w:rPr>
      </w:pPr>
      <w:r>
        <w:rPr>
          <w:rFonts w:ascii="Times New Roman" w:eastAsia="Times New Roman" w:hAnsi="Times New Roman" w:cs="Times New Roman"/>
          <w:sz w:val="28"/>
        </w:rPr>
        <w:t xml:space="preserve">Адрес электронной почты: </w:t>
      </w:r>
      <w:hyperlink r:id="rId11">
        <w:r w:rsidRPr="00544DF6">
          <w:rPr>
            <w:rFonts w:ascii="Times New Roman" w:eastAsia="Times New Roman" w:hAnsi="Times New Roman" w:cs="Times New Roman"/>
            <w:color w:val="00000A"/>
            <w:sz w:val="28"/>
          </w:rPr>
          <w:t>zaborevskoe_sp@admin-smolensk.ru</w:t>
        </w:r>
      </w:hyperlink>
    </w:p>
    <w:p w:rsidR="00AC77F2" w:rsidRPr="00544DF6" w:rsidRDefault="000A4E71" w:rsidP="00544DF6">
      <w:pPr>
        <w:spacing w:after="0" w:line="240" w:lineRule="auto"/>
        <w:ind w:firstLine="700"/>
        <w:jc w:val="both"/>
        <w:rPr>
          <w:rFonts w:ascii="Calibri" w:eastAsia="Calibri" w:hAnsi="Calibri" w:cs="Calibri"/>
        </w:rPr>
      </w:pPr>
      <w:r>
        <w:rPr>
          <w:rFonts w:ascii="Times New Roman" w:eastAsia="Times New Roman" w:hAnsi="Times New Roman" w:cs="Times New Roman"/>
          <w:sz w:val="28"/>
        </w:rPr>
        <w:t>2.2. Информация о местах нахождения и графиках работы Администрации, размещается: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Интернет-сайте Администрации: </w:t>
      </w:r>
      <w:hyperlink r:id="rId12">
        <w:r w:rsidRPr="00544DF6">
          <w:rPr>
            <w:rFonts w:ascii="Times New Roman" w:eastAsia="Times New Roman" w:hAnsi="Times New Roman" w:cs="Times New Roman"/>
            <w:sz w:val="28"/>
          </w:rPr>
          <w:t>http://zaborie.admin-smolensk.ru</w:t>
        </w:r>
      </w:hyperlink>
      <w:r w:rsidRPr="00544DF6">
        <w:rPr>
          <w:rFonts w:ascii="Times New Roman" w:eastAsia="Times New Roman" w:hAnsi="Times New Roman" w:cs="Times New Roman"/>
          <w:sz w:val="28"/>
        </w:rPr>
        <w:t xml:space="preserve"> в </w:t>
      </w:r>
      <w:r>
        <w:rPr>
          <w:rFonts w:ascii="Times New Roman" w:eastAsia="Times New Roman" w:hAnsi="Times New Roman" w:cs="Times New Roman"/>
          <w:sz w:val="28"/>
        </w:rPr>
        <w:t>информационно - телекоммуникационных сетях общего пользования (в том числе в сети Интернет),</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2.3. Информирование о ходе рассмотрения обращений осуществляется старшим менеджером в ходе личного приема, а также с использованием почтовой, телефонной связи и информационных систем общего пользования ежедневно с 9 до 17 часов.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2.4. При ответах на устные обращения (по телефону или лично) старший менеджер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следует начинать с информации о наименовании органа, в который обратился гражданин, фамилии, имени, отчества и должности должностного лица, принявшего телефонный звонок.</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2.5. При невозможности ответить на поставленный вопрос необходимо переадресовать обратившегося гражданина Главе муниципального образования либо сообщить номер телефона, по которому можно получить необходимую информацию. Глава муниципального образования может </w:t>
      </w:r>
      <w:r>
        <w:rPr>
          <w:rFonts w:ascii="Times New Roman" w:eastAsia="Times New Roman" w:hAnsi="Times New Roman" w:cs="Times New Roman"/>
          <w:sz w:val="28"/>
        </w:rPr>
        <w:lastRenderedPageBreak/>
        <w:t>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2.6. В ответах на письменные обращения должны указываться фамилия, инициалы и номер служебного телефона должностного лица - исполнителя.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2.7. Рабочее место обеспечивается техническими средствами, позволяющими в автоматизированном режиме вести (с согласия гражданина) аудиозапись переговоров с гражданином.</w:t>
      </w:r>
    </w:p>
    <w:p w:rsidR="00AC77F2" w:rsidRDefault="00AC77F2">
      <w:pPr>
        <w:spacing w:after="0" w:line="240" w:lineRule="auto"/>
        <w:rPr>
          <w:rFonts w:ascii="Calibri" w:eastAsia="Calibri" w:hAnsi="Calibri" w:cs="Calibri"/>
        </w:rPr>
      </w:pPr>
    </w:p>
    <w:p w:rsidR="00AC77F2" w:rsidRPr="00B16C81" w:rsidRDefault="000A4E71" w:rsidP="00B16C81">
      <w:pPr>
        <w:spacing w:after="0" w:line="240" w:lineRule="auto"/>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3. Порядок рассмотрения письменных обращений и обращений, поступивших в форме электронного документа</w:t>
      </w: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3.1. Последовательность действий при рассмотрении письменных обращений и обращений, поступивших</w:t>
      </w:r>
      <w:r w:rsidR="00BA3232" w:rsidRPr="00BA3232">
        <w:rPr>
          <w:rFonts w:ascii="Times New Roman" w:eastAsia="Times New Roman" w:hAnsi="Times New Roman" w:cs="Times New Roman"/>
          <w:b/>
          <w:sz w:val="28"/>
        </w:rPr>
        <w:t xml:space="preserve">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прием и первичная обработка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регистрация и аннотирование поступивших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письменных обращений и обращений, поступивших в форме электронного документа,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постановка письменных обращений и обращений, поступивших в форме электронного документа, на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продление срока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оформление ответов на письменные обращения и обращения, поступившие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AC77F2" w:rsidRDefault="000A4E71" w:rsidP="00B16C8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порядок и формы контроля за рассмотрением письменных обращений и обращений, поступивших в форме электронного документа.</w:t>
      </w:r>
    </w:p>
    <w:p w:rsidR="00B16C81" w:rsidRPr="00B16C81" w:rsidRDefault="00B16C81" w:rsidP="00B16C81">
      <w:pPr>
        <w:spacing w:after="0" w:line="240" w:lineRule="auto"/>
        <w:ind w:firstLine="700"/>
        <w:jc w:val="both"/>
        <w:rPr>
          <w:rFonts w:ascii="Times New Roman" w:eastAsia="Times New Roman" w:hAnsi="Times New Roman" w:cs="Times New Roman"/>
          <w:sz w:val="28"/>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3.2. Прием и первичная обработка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3.2.2. Письменное обращение может быть также доставлено почтовым отправлением, фельдъегерской связью, по телеграфу и факсу.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Обращение в форме электронного документа может поступить на адрес электронной почты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поступают в Администрацию и после первичной обработки регистрируются.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3.2.4. Письменные обращения, поступившие непосредственно от граждан или от их представителей (нарочно), принимаются </w:t>
      </w:r>
      <w:r w:rsidR="00864280">
        <w:rPr>
          <w:rFonts w:ascii="Times New Roman" w:eastAsia="Times New Roman" w:hAnsi="Times New Roman" w:cs="Times New Roman"/>
          <w:sz w:val="28"/>
        </w:rPr>
        <w:t>специалистом 1 категории</w:t>
      </w:r>
      <w:r>
        <w:rPr>
          <w:rFonts w:ascii="Times New Roman" w:eastAsia="Times New Roman" w:hAnsi="Times New Roman" w:cs="Times New Roman"/>
          <w:sz w:val="28"/>
        </w:rPr>
        <w:t>.</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 просьбе обратившегося гражданина на копиях или вторых экземплярах принятого письменного обращения специалист 1 категории, делает отметку с указанием входящего номера, даты приема обращения и номера телефона для получения информации, касающейся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3.2.5. Письменные обращения, поступившие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принимаются и учитываются старшим менеджером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3.2.6. Специалист 1 категории Администрации,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прикладывает впереди письменного обращения поступившие документы и фотографии (разорванные документы подклеиваются);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Заборьевского сельского поселения Демидовского района Смоленской области нет» с указанием даты и прилагает указанную справку к поступившим документам;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в Администрации, второй приобщается к поступившему обращению.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BA3232" w:rsidRDefault="00BA3232">
      <w:pPr>
        <w:spacing w:after="0" w:line="240" w:lineRule="auto"/>
        <w:ind w:firstLine="700"/>
        <w:jc w:val="both"/>
        <w:rPr>
          <w:rFonts w:ascii="Times New Roman" w:eastAsia="Times New Roman" w:hAnsi="Times New Roman" w:cs="Times New Roman"/>
          <w:sz w:val="28"/>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3.3. Регистрация и аннотирование поступивших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специалист 1 категории.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3.3.3. Специалист 1 категории Администрации,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w:t>
      </w:r>
      <w:r>
        <w:rPr>
          <w:rFonts w:ascii="Times New Roman" w:eastAsia="Times New Roman" w:hAnsi="Times New Roman" w:cs="Times New Roman"/>
          <w:sz w:val="28"/>
        </w:rPr>
        <w:lastRenderedPageBreak/>
        <w:t>поступившем в форме электронного документа, в ином месте, обеспечивающем его прочтение, кроме левого верхнего угла.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3.3.6. После регистрации письменного обращения или обращения, поступившего в форме электронного документа в АСЭДО,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заполняет рубрикатор в АСЭДО с указанием фамилии, инициалов и должности специалиста, ответственного за составление аннотации, составляющего аннотацию, составляет и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 ввод в АСЭДО необходимых примечаний, наименования органа исполнительной власти Смоленской области, фамилии </w:t>
      </w:r>
      <w:r>
        <w:rPr>
          <w:rFonts w:ascii="Times New Roman" w:eastAsia="Times New Roman" w:hAnsi="Times New Roman" w:cs="Times New Roman"/>
          <w:sz w:val="28"/>
        </w:rPr>
        <w:lastRenderedPageBreak/>
        <w:t>и инициалов должностного лица, в компетенцию которого входит рассмотрение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AC77F2" w:rsidRDefault="00AC77F2">
      <w:pPr>
        <w:spacing w:after="0" w:line="240" w:lineRule="auto"/>
        <w:ind w:firstLine="700"/>
        <w:jc w:val="both"/>
        <w:rPr>
          <w:rFonts w:ascii="Calibri" w:eastAsia="Calibri" w:hAnsi="Calibri" w:cs="Calibri"/>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3.4. Направление письменных обращений и обращений, поступивших в форме электрон</w:t>
      </w:r>
      <w:r w:rsidR="00BA3232" w:rsidRPr="00BA3232">
        <w:rPr>
          <w:rFonts w:ascii="Times New Roman" w:eastAsia="Times New Roman" w:hAnsi="Times New Roman" w:cs="Times New Roman"/>
          <w:b/>
          <w:sz w:val="28"/>
        </w:rPr>
        <w:t>ного документа,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3.4.1. Специалист 1 категории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3.4.2. При получении обращений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предмет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наличие полномочий Администрации по рассмотрению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 исходя из содержания письменных обращений или обращений, поступивших в форме электронного документа, принимает решение о подготовке письменного ответа на обращение или направлении их на рассмотрение в те государственные органы, организации и учреждения, органы местного самоуправления муниципальных образований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3.4.3. 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3.4.4. Письменные обращения и обращения, поступившие в форме электронного документа, с просьбами о личном приеме Главой муниципального образования рассматриваются как письменные обращения. Специалист 1 категории Администрации направляет обратившимся гражданам сообщения о записи на личный прием либо разъясняют порядок записи на прием в зависимости от содержания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3.4.5. Старший менеджер,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вносит в электронную учетную карточку в АСЭДО наименование государственного органа, учреждения или организации, органа местного самоуправления муниципального образования Смоленской области, куда направляется письменное обращение или обращение, поступившее в форме электронного документа, изготавливает копии данного обращения и приложений к нему;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подготовленные к отправке документы (сверяет фамилию, имя, отчество и адрес заявителя, наличие копий);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необходимых случаях вносит поправки и дополнения в данные, ранее введенные в электронную учетную карточку в АСЭДО;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 информационным системам общего пользования передает содержание электронной учетной карточки АСЭДО в соответствии с компетенцией;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подписанные Главой муниципального образования сопроводительные письма с приложенными к ним письменными обращениями или обращениями, поступившими в форме электронного документа, конвертирует их и в тот же день отправляет почтовой связью адресату.</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3.5. Рассмотрение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3.5.1. Основанием для рассмотрения письменного обращения или обращения, поступившего в форме электронного документа в Администрацию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3.5.2. Глава муниципального образования, который рассматривает письменное обращение или обращение,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принимает меры по восстановлению или защите нарушенных прав, свобод и законных интересов гражданина;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или иному должностному лицу в соответствии с их компетенцией;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3.5.3.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533519" w:rsidRPr="00533519" w:rsidRDefault="00533519" w:rsidP="00533519">
      <w:pPr>
        <w:ind w:firstLine="709"/>
        <w:jc w:val="both"/>
        <w:rPr>
          <w:rFonts w:ascii="Times New Roman" w:hAnsi="Times New Roman" w:cs="Times New Roman"/>
          <w:sz w:val="28"/>
          <w:szCs w:val="28"/>
        </w:rPr>
      </w:pPr>
      <w:r w:rsidRPr="00533519">
        <w:rPr>
          <w:rFonts w:ascii="Times New Roman" w:hAnsi="Times New Roman" w:cs="Times New Roman"/>
          <w:sz w:val="28"/>
          <w:szCs w:val="28"/>
        </w:rPr>
        <w:t xml:space="preserve">3.5.4.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 </w:t>
      </w:r>
    </w:p>
    <w:p w:rsidR="00AC77F2" w:rsidRDefault="00533519" w:rsidP="00533519">
      <w:pPr>
        <w:spacing w:after="0" w:line="240" w:lineRule="auto"/>
        <w:ind w:firstLine="700"/>
        <w:jc w:val="both"/>
        <w:rPr>
          <w:rFonts w:ascii="Times New Roman" w:eastAsia="Times New Roman" w:hAnsi="Times New Roman" w:cs="Times New Roman"/>
          <w:sz w:val="28"/>
        </w:rPr>
      </w:pPr>
      <w:r w:rsidRPr="00533519">
        <w:rPr>
          <w:rFonts w:ascii="Times New Roman" w:hAnsi="Times New Roman" w:cs="Times New Roman"/>
          <w:sz w:val="28"/>
          <w:szCs w:val="28"/>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не допускать разглашение сведений, содержащихся в обращении, а также сведений, касающихся частной жизни гражданина, без его согласия, на официальном сайте Администрации в информационно-телекоммуникационной сети «Интернет»</w:t>
      </w:r>
      <w:r w:rsidR="000A4E71" w:rsidRPr="00533519">
        <w:rPr>
          <w:rFonts w:ascii="Times New Roman" w:eastAsia="Times New Roman" w:hAnsi="Times New Roman" w:cs="Times New Roman"/>
          <w:sz w:val="28"/>
        </w:rPr>
        <w:t>.</w:t>
      </w:r>
    </w:p>
    <w:p w:rsidR="00533519" w:rsidRDefault="00533519" w:rsidP="00533519">
      <w:pPr>
        <w:spacing w:after="0" w:line="240" w:lineRule="auto"/>
        <w:ind w:firstLine="700"/>
        <w:jc w:val="both"/>
        <w:rPr>
          <w:rFonts w:ascii="Times New Roman" w:eastAsia="Times New Roman" w:hAnsi="Times New Roman" w:cs="Times New Roman"/>
          <w:sz w:val="28"/>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3.5.5.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A5125">
        <w:rPr>
          <w:rFonts w:ascii="Times New Roman" w:eastAsia="Times New Roman" w:hAnsi="Times New Roman" w:cs="Times New Roman"/>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w:t>
      </w:r>
      <w:r w:rsidRPr="008A5125">
        <w:rPr>
          <w:rFonts w:ascii="Times New Roman" w:eastAsia="Times New Roman" w:hAnsi="Times New Roman" w:cs="Times New Roman"/>
          <w:sz w:val="28"/>
          <w:szCs w:val="28"/>
        </w:rPr>
        <w:lastRenderedPageBreak/>
        <w:t xml:space="preserve">направлен ответ, ответ на обращение не даётся. </w:t>
      </w:r>
      <w:r w:rsidRPr="008A5125">
        <w:rPr>
          <w:rFonts w:ascii="Times New Roman" w:hAnsi="Times New Roman" w:cs="Times New Roman"/>
          <w:color w:val="000000"/>
          <w:sz w:val="28"/>
          <w:szCs w:val="28"/>
          <w:shd w:val="clear" w:color="auto" w:fill="FFFFFF"/>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8A5125">
        <w:rPr>
          <w:rFonts w:ascii="Times New Roman" w:eastAsia="Times New Roman" w:hAnsi="Times New Roman" w:cs="Times New Roman"/>
          <w:sz w:val="28"/>
          <w:szCs w:val="28"/>
        </w:rPr>
        <w:t>;</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BA3232" w:rsidRPr="00C92702" w:rsidRDefault="00BA3232" w:rsidP="00BA3232">
      <w:pPr>
        <w:spacing w:after="0" w:line="240" w:lineRule="auto"/>
        <w:ind w:firstLine="700"/>
        <w:jc w:val="both"/>
        <w:rPr>
          <w:rFonts w:ascii="Times New Roman" w:eastAsia="Times New Roman" w:hAnsi="Times New Roman" w:cs="Times New Roman"/>
          <w:sz w:val="28"/>
          <w:szCs w:val="28"/>
        </w:rPr>
      </w:pPr>
      <w:r w:rsidRPr="00C92702">
        <w:rPr>
          <w:rFonts w:ascii="Times New Roman" w:eastAsia="Times New Roman" w:hAnsi="Times New Roman" w:cs="Times New Roman"/>
          <w:sz w:val="28"/>
          <w:szCs w:val="28"/>
        </w:rPr>
        <w:t>- о</w:t>
      </w:r>
      <w:r w:rsidRPr="00C92702">
        <w:rPr>
          <w:rFonts w:ascii="Times New Roman" w:hAnsi="Times New Roman" w:cs="Times New Roman"/>
          <w:sz w:val="28"/>
          <w:szCs w:val="28"/>
          <w:shd w:val="clear" w:color="auto" w:fill="FFFFFF"/>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Pr>
          <w:rFonts w:ascii="Times New Roman" w:hAnsi="Times New Roman" w:cs="Times New Roman"/>
          <w:sz w:val="28"/>
          <w:szCs w:val="28"/>
          <w:shd w:val="clear" w:color="auto" w:fill="FFFFFF"/>
        </w:rPr>
        <w:t xml:space="preserve"> </w:t>
      </w:r>
      <w:hyperlink r:id="rId13" w:anchor="dst101445" w:history="1">
        <w:r w:rsidRPr="00C92702">
          <w:rPr>
            <w:rStyle w:val="a8"/>
            <w:rFonts w:ascii="Times New Roman" w:hAnsi="Times New Roman" w:cs="Times New Roman"/>
            <w:color w:val="auto"/>
            <w:sz w:val="28"/>
            <w:szCs w:val="28"/>
            <w:u w:val="none"/>
            <w:shd w:val="clear" w:color="auto" w:fill="FFFFFF"/>
          </w:rPr>
          <w:t>порядка</w:t>
        </w:r>
      </w:hyperlink>
      <w:r>
        <w:rPr>
          <w:rFonts w:ascii="Times New Roman" w:hAnsi="Times New Roman" w:cs="Times New Roman"/>
          <w:sz w:val="28"/>
          <w:szCs w:val="28"/>
          <w:shd w:val="clear" w:color="auto" w:fill="FFFFFF"/>
        </w:rPr>
        <w:t xml:space="preserve"> </w:t>
      </w:r>
      <w:r w:rsidRPr="00C92702">
        <w:rPr>
          <w:rFonts w:ascii="Times New Roman" w:hAnsi="Times New Roman" w:cs="Times New Roman"/>
          <w:sz w:val="28"/>
          <w:szCs w:val="28"/>
          <w:shd w:val="clear" w:color="auto" w:fill="FFFFFF"/>
        </w:rPr>
        <w:t>обжалования данного судебного решения;</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от гражданина поступило заявление о прекращении рассмотрения его обращения. </w:t>
      </w:r>
    </w:p>
    <w:p w:rsidR="00BA3232" w:rsidRPr="005B6BBA" w:rsidRDefault="00BA3232" w:rsidP="00BA3232">
      <w:pPr>
        <w:spacing w:after="0" w:line="240" w:lineRule="auto"/>
        <w:jc w:val="both"/>
        <w:rPr>
          <w:rFonts w:ascii="Times New Roman" w:eastAsia="Times New Roman" w:hAnsi="Times New Roman" w:cs="Times New Roman"/>
          <w:i/>
          <w:sz w:val="24"/>
          <w:szCs w:val="24"/>
        </w:rPr>
      </w:pPr>
      <w:r w:rsidRPr="005B6BBA">
        <w:rPr>
          <w:rFonts w:ascii="Times New Roman" w:eastAsia="Times New Roman" w:hAnsi="Times New Roman" w:cs="Times New Roman"/>
          <w:i/>
          <w:sz w:val="24"/>
          <w:szCs w:val="24"/>
        </w:rPr>
        <w:t>(пункт 3.5.5. в редакции Постановления Администрации Заборьевского сельского поселения Демидовского района Смоленской области от 02.05.2017 года №24)</w:t>
      </w:r>
    </w:p>
    <w:p w:rsidR="00AC77F2" w:rsidRDefault="000A4E71"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3.5.6.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33519" w:rsidRDefault="00533519" w:rsidP="00BA3232">
      <w:pPr>
        <w:spacing w:after="0" w:line="240" w:lineRule="auto"/>
        <w:ind w:firstLine="700"/>
        <w:jc w:val="both"/>
        <w:rPr>
          <w:rFonts w:ascii="Times New Roman" w:hAnsi="Times New Roman" w:cs="Times New Roman"/>
          <w:sz w:val="28"/>
          <w:szCs w:val="28"/>
        </w:rPr>
      </w:pPr>
      <w:r w:rsidRPr="00533519">
        <w:rPr>
          <w:rFonts w:ascii="Times New Roman" w:hAnsi="Times New Roman" w:cs="Times New Roman"/>
          <w:sz w:val="28"/>
          <w:szCs w:val="28"/>
        </w:rPr>
        <w:t>3.5.6</w:t>
      </w:r>
      <w:r w:rsidRPr="00533519">
        <w:rPr>
          <w:rFonts w:ascii="Times New Roman" w:hAnsi="Times New Roman" w:cs="Times New Roman"/>
          <w:sz w:val="28"/>
          <w:szCs w:val="28"/>
          <w:vertAlign w:val="superscript"/>
        </w:rPr>
        <w:t>1</w:t>
      </w:r>
      <w:r w:rsidRPr="00533519">
        <w:rPr>
          <w:rFonts w:ascii="Times New Roman" w:hAnsi="Times New Roman" w:cs="Times New Roman"/>
          <w:sz w:val="28"/>
          <w:szCs w:val="28"/>
        </w:rPr>
        <w:t xml:space="preserve">. В случае если текст письменного обращения не позволяет определить суть предложения, заявления или жалобы, ответ на обращение не </w:t>
      </w:r>
      <w:r w:rsidR="00864280" w:rsidRPr="00533519">
        <w:rPr>
          <w:rFonts w:ascii="Times New Roman" w:hAnsi="Times New Roman" w:cs="Times New Roman"/>
          <w:sz w:val="28"/>
          <w:szCs w:val="28"/>
        </w:rPr>
        <w:t>дается,</w:t>
      </w:r>
      <w:r w:rsidRPr="00533519">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33519" w:rsidRPr="00533519" w:rsidRDefault="00533519" w:rsidP="00BA3232">
      <w:pPr>
        <w:spacing w:after="0" w:line="240" w:lineRule="auto"/>
        <w:ind w:firstLine="700"/>
        <w:jc w:val="both"/>
        <w:rPr>
          <w:rFonts w:ascii="Times New Roman" w:eastAsia="Times New Roman" w:hAnsi="Times New Roman" w:cs="Times New Roman"/>
          <w:sz w:val="28"/>
        </w:rPr>
      </w:pPr>
      <w:r w:rsidRPr="00975763">
        <w:rPr>
          <w:rFonts w:ascii="Times New Roman" w:eastAsia="Times New Roman" w:hAnsi="Times New Roman" w:cs="Times New Roman"/>
          <w:i/>
          <w:sz w:val="24"/>
          <w:szCs w:val="24"/>
        </w:rPr>
        <w:lastRenderedPageBreak/>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3.5.7.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3519" w:rsidRDefault="00533519">
      <w:pPr>
        <w:spacing w:after="0" w:line="240" w:lineRule="auto"/>
        <w:ind w:firstLine="700"/>
        <w:jc w:val="both"/>
        <w:rPr>
          <w:rFonts w:ascii="Times New Roman" w:hAnsi="Times New Roman" w:cs="Times New Roman"/>
          <w:sz w:val="28"/>
          <w:szCs w:val="28"/>
        </w:rPr>
      </w:pPr>
      <w:r w:rsidRPr="00533519">
        <w:rPr>
          <w:rFonts w:ascii="Times New Roman" w:hAnsi="Times New Roman" w:cs="Times New Roman"/>
          <w:sz w:val="28"/>
          <w:szCs w:val="28"/>
        </w:rPr>
        <w:t>3.5.7</w:t>
      </w:r>
      <w:r w:rsidRPr="00533519">
        <w:rPr>
          <w:rFonts w:ascii="Times New Roman" w:hAnsi="Times New Roman" w:cs="Times New Roman"/>
          <w:sz w:val="28"/>
          <w:szCs w:val="28"/>
          <w:vertAlign w:val="superscript"/>
        </w:rPr>
        <w:t>1</w:t>
      </w:r>
      <w:r w:rsidRPr="00533519">
        <w:rPr>
          <w:rFonts w:ascii="Times New Roman" w:hAnsi="Times New Roman" w:cs="Times New Roman"/>
          <w:sz w:val="28"/>
          <w:szCs w:val="28"/>
        </w:rPr>
        <w:t>. В случае поступления письменного обращения, содержащего вопрос, ответ на который размещен в соответствии с подпунктом 3.5.4. настоящего Инструкции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33519" w:rsidRDefault="00533519" w:rsidP="00533519">
      <w:pPr>
        <w:spacing w:after="0" w:line="240" w:lineRule="auto"/>
        <w:ind w:firstLine="700"/>
        <w:jc w:val="both"/>
        <w:rPr>
          <w:rFonts w:ascii="Times New Roman" w:eastAsia="Times New Roman" w:hAnsi="Times New Roman" w:cs="Times New Roman"/>
          <w:i/>
          <w:sz w:val="24"/>
          <w:szCs w:val="24"/>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864280" w:rsidRDefault="00864280" w:rsidP="00533519">
      <w:pPr>
        <w:spacing w:after="0" w:line="240" w:lineRule="auto"/>
        <w:ind w:firstLine="700"/>
        <w:jc w:val="both"/>
        <w:rPr>
          <w:rFonts w:ascii="Times New Roman" w:hAnsi="Times New Roman" w:cs="Times New Roman"/>
          <w:sz w:val="28"/>
          <w:szCs w:val="28"/>
        </w:rPr>
      </w:pPr>
      <w:r w:rsidRPr="00A5611B">
        <w:rPr>
          <w:rFonts w:ascii="Times New Roman" w:eastAsia="Times New Roman" w:hAnsi="Times New Roman" w:cs="Times New Roman"/>
          <w:sz w:val="28"/>
          <w:szCs w:val="28"/>
        </w:rPr>
        <w:t>3.5.8. Письменное обращение, содержащее информацию</w:t>
      </w:r>
      <w:r w:rsidR="00EB5047" w:rsidRPr="00A5611B">
        <w:rPr>
          <w:rFonts w:ascii="Times New Roman" w:eastAsia="Times New Roman" w:hAnsi="Times New Roman" w:cs="Times New Roman"/>
          <w:sz w:val="28"/>
          <w:szCs w:val="28"/>
        </w:rPr>
        <w:t xml:space="preserve">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w:t>
      </w:r>
      <w:r w:rsidR="00A5611B" w:rsidRPr="00A5611B">
        <w:rPr>
          <w:rFonts w:ascii="Times New Roman" w:eastAsia="Times New Roman" w:hAnsi="Times New Roman" w:cs="Times New Roman"/>
          <w:sz w:val="28"/>
          <w:szCs w:val="28"/>
        </w:rPr>
        <w:t>ев</w:t>
      </w:r>
      <w:r w:rsidR="00EB5047" w:rsidRPr="00A5611B">
        <w:rPr>
          <w:rFonts w:ascii="Times New Roman" w:eastAsia="Times New Roman" w:hAnsi="Times New Roman" w:cs="Times New Roman"/>
          <w:sz w:val="28"/>
          <w:szCs w:val="28"/>
        </w:rPr>
        <w:t>, указанн</w:t>
      </w:r>
      <w:r w:rsidR="00A5611B" w:rsidRPr="00A5611B">
        <w:rPr>
          <w:rFonts w:ascii="Times New Roman" w:eastAsia="Times New Roman" w:hAnsi="Times New Roman" w:cs="Times New Roman"/>
          <w:sz w:val="28"/>
          <w:szCs w:val="28"/>
        </w:rPr>
        <w:t>ых в пунктах</w:t>
      </w:r>
      <w:r w:rsidR="00EB5047" w:rsidRPr="00A5611B">
        <w:rPr>
          <w:rFonts w:ascii="Times New Roman" w:eastAsia="Times New Roman" w:hAnsi="Times New Roman" w:cs="Times New Roman"/>
          <w:sz w:val="28"/>
          <w:szCs w:val="28"/>
        </w:rPr>
        <w:t xml:space="preserve"> </w:t>
      </w:r>
      <w:r w:rsidR="00A5611B" w:rsidRPr="00A5611B">
        <w:rPr>
          <w:rFonts w:ascii="Times New Roman" w:hAnsi="Times New Roman" w:cs="Times New Roman"/>
          <w:sz w:val="28"/>
          <w:szCs w:val="28"/>
        </w:rPr>
        <w:t>3.5.6</w:t>
      </w:r>
      <w:r w:rsidR="00A5611B" w:rsidRPr="00A5611B">
        <w:rPr>
          <w:rFonts w:ascii="Times New Roman" w:hAnsi="Times New Roman" w:cs="Times New Roman"/>
          <w:sz w:val="28"/>
          <w:szCs w:val="28"/>
          <w:vertAlign w:val="superscript"/>
        </w:rPr>
        <w:t>1</w:t>
      </w:r>
      <w:r w:rsidR="00A5611B" w:rsidRPr="00A5611B">
        <w:rPr>
          <w:rFonts w:ascii="Times New Roman" w:hAnsi="Times New Roman" w:cs="Times New Roman"/>
          <w:sz w:val="28"/>
          <w:szCs w:val="28"/>
        </w:rPr>
        <w:t>. и 3.5.7. настоящей Инструкции.</w:t>
      </w:r>
    </w:p>
    <w:p w:rsidR="00A5611B" w:rsidRPr="00A5611B" w:rsidRDefault="00A5611B" w:rsidP="00533519">
      <w:pPr>
        <w:spacing w:after="0" w:line="240" w:lineRule="auto"/>
        <w:ind w:firstLine="700"/>
        <w:jc w:val="both"/>
        <w:rPr>
          <w:rFonts w:ascii="Times New Roman" w:eastAsia="Times New Roman" w:hAnsi="Times New Roman" w:cs="Times New Roman"/>
          <w:i/>
          <w:sz w:val="24"/>
          <w:szCs w:val="24"/>
        </w:rPr>
      </w:pPr>
      <w:r w:rsidRPr="00A5611B">
        <w:rPr>
          <w:rFonts w:ascii="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27.02.2019 года №11)</w:t>
      </w:r>
    </w:p>
    <w:p w:rsidR="00533519" w:rsidRPr="00533519" w:rsidRDefault="00533519">
      <w:pPr>
        <w:spacing w:after="0" w:line="240" w:lineRule="auto"/>
        <w:ind w:firstLine="700"/>
        <w:jc w:val="both"/>
        <w:rPr>
          <w:rFonts w:ascii="Times New Roman" w:eastAsia="Times New Roman" w:hAnsi="Times New Roman" w:cs="Times New Roman"/>
          <w:sz w:val="28"/>
        </w:rPr>
      </w:pP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3.6. Постановка письменных обращений и обращений, поступивших в форме элек</w:t>
      </w:r>
      <w:r w:rsidR="00F63CB0">
        <w:rPr>
          <w:rFonts w:ascii="Times New Roman" w:eastAsia="Times New Roman" w:hAnsi="Times New Roman" w:cs="Times New Roman"/>
          <w:b/>
          <w:sz w:val="28"/>
        </w:rPr>
        <w:t>тронного документа, на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3.6.2. 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 Срок рассмотрения таких обращений составляет 15 дней. </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регистрацию, проставляет штамп «Контроль» или «Особый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3.6.6.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Глава муниципального образования.</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3.7. Продление срока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 чем на 30 дней.</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lastRenderedPageBreak/>
        <w:t>3.8. Оформление ответов на письменные обращения и обращения, поступившие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3.8.1. Ответы на письменные обращения и обращения, поступившие в форме электронного документа, подписывает Глава муниципального образования </w:t>
      </w:r>
      <w:r w:rsidR="00EB5047">
        <w:rPr>
          <w:rFonts w:ascii="Times New Roman" w:eastAsia="Times New Roman" w:hAnsi="Times New Roman" w:cs="Times New Roman"/>
          <w:sz w:val="28"/>
        </w:rPr>
        <w:t>.</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3.8.2.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3.8.3.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3.8.4.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3.8.5.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3.8.6.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3.8.7. Копии ответов на поручения государственных органов, органов местного самоуправления муниципальных образований и других организаций о рассмотрении письменных обращений и обращений, поступивших в форме электронного документа, остаются в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AC77F2" w:rsidRDefault="00AC77F2">
      <w:pPr>
        <w:spacing w:after="0" w:line="240" w:lineRule="auto"/>
        <w:ind w:firstLine="700"/>
        <w:jc w:val="both"/>
        <w:rPr>
          <w:rFonts w:ascii="Calibri" w:eastAsia="Calibri" w:hAnsi="Calibri" w:cs="Calibri"/>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w:t>
      </w:r>
      <w:r>
        <w:rPr>
          <w:rFonts w:ascii="Times New Roman" w:eastAsia="Times New Roman" w:hAnsi="Times New Roman" w:cs="Times New Roman"/>
          <w:sz w:val="28"/>
        </w:rPr>
        <w:lastRenderedPageBreak/>
        <w:t>составляющие государственную или иную охраняемую федеральным законом тайну.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3.9.2. Справочную работу по рассмотрению письменных обращений и обращений, поступивших в форме электронного документа, ведет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получении письменного обращения или обращения, поступившего в форме электронного документа, и направлении его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об отказе в рассмотрении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продлении срока рассмотрения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результатах рассмотрения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3.9.5. Телефонные звонки от граждан по вопросу получения справок принимаются ежедневно с 9 часов до 17 часов.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3.9.6. При получении запроса о ходе рассмотрения письменного обращения или обращения, поступившего в форме электронного документа, по телефону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называет наименование органа, в который обратился гражданин, свою фамилию, имя, отчество;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предлагает гражданину представиться;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выслушивает и уточняет при необходимости суть поставленного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вежливо, корректно и лаконично дает ответ по существу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При невозможности в момент обращения гражданина ответить на поставленный им вопрос должностное лицо предлагает обратившемуся перезвонить в конкретный день, в определенное время и к назначенному сроку подготавливает справочную информацию.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3.9.7. Во время разговора специалист 1 категории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63CB0" w:rsidRDefault="00F63CB0">
      <w:pPr>
        <w:spacing w:after="0" w:line="240" w:lineRule="auto"/>
        <w:ind w:firstLine="700"/>
        <w:jc w:val="both"/>
        <w:rPr>
          <w:rFonts w:ascii="Times New Roman" w:eastAsia="Times New Roman" w:hAnsi="Times New Roman" w:cs="Times New Roman"/>
          <w:sz w:val="28"/>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3.10. Порядок и формы контроля за рассмотрением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3.10.1. Контроль за полнотой и качеством рассмотрения письменных обращений и обращений, поступивших в форме электронного документа, </w:t>
      </w:r>
      <w:r>
        <w:rPr>
          <w:rFonts w:ascii="Times New Roman" w:eastAsia="Times New Roman" w:hAnsi="Times New Roman" w:cs="Times New Roman"/>
          <w:sz w:val="28"/>
        </w:rPr>
        <w:lastRenderedPageBreak/>
        <w:t>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3.10.2. Текущий контроль за соблюдением последовательности действий при рассмотрении обращений и принятием соответствующих решений осуществляется Главой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3.10.3.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осуществляет Глава муниципального образования.</w:t>
      </w:r>
    </w:p>
    <w:p w:rsidR="00AC77F2" w:rsidRDefault="00AC77F2">
      <w:pPr>
        <w:spacing w:after="0" w:line="240" w:lineRule="auto"/>
        <w:rPr>
          <w:rFonts w:ascii="Calibri" w:eastAsia="Calibri" w:hAnsi="Calibri" w:cs="Calibri"/>
        </w:rPr>
      </w:pPr>
    </w:p>
    <w:p w:rsidR="00AC77F2" w:rsidRPr="00F63CB0" w:rsidRDefault="000A4E71">
      <w:pPr>
        <w:spacing w:after="0" w:line="240" w:lineRule="auto"/>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4. Организация личного приема граждан в Администрации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Личный прием граждан осуществляется в Администрации, помещения которой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У входа в здание Администрации на видном месте размещается вывеска, содержащая информацию о режиме работы Администрации Смоленской области графике приема граждан.</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Помещение для проведения личного приема граждан оборудуется: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кондиционирования воздуха;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противопожарной системой и средствами пожаротушения;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оповещения о возникновении чрезвычайной ситуации;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охраны;</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записывающей системой аудио-, видеонаблюдения;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укомплектованной аптечкой для оказания доврачебной помощи.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Личный прием граждан проводит Глава муниципального образования, который несет персональную ответственность за его проведение.</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Организацию личного приема граждан в Администрации осуществляет специалист 1 категории Администрации.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 Личный прием граждан осуществляется в соответствии с графиком личного приема граждан (далее - график приема). </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ожидания личного приема граждан не должно превышать 30 минут.</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4.9. В ходе личного приема граждан специалист 1 категории вносит содержание устного обращения в электронную учетную карточку АСЭДО (далее - карточка личного приема).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4.10. Во время личного приема граждан, каждый гражданин имеет возможность изложить свое обращение в устной либо письменной форме по существу поднимаемых им вопросов.</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4.11.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4.12.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4.13.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4.14. По окончании личного приема граждан специалист 1 категории Администрации, доводит до сведения гражданина решение о направлении обращения на рассмотрение и принятии по нему мер.</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4.15. Контроль за рассмотрением обращений, поступивших при личном приеме граждан, и поручений, данных во время личного приема граждан, возлагается на Главу муниципального образования.</w:t>
      </w:r>
    </w:p>
    <w:p w:rsidR="00AC77F2" w:rsidRDefault="00AC77F2">
      <w:pPr>
        <w:spacing w:after="0" w:line="240" w:lineRule="auto"/>
        <w:rPr>
          <w:rFonts w:ascii="Calibri" w:eastAsia="Calibri" w:hAnsi="Calibri" w:cs="Calibri"/>
        </w:rPr>
      </w:pPr>
    </w:p>
    <w:p w:rsidR="00AC77F2" w:rsidRPr="00F63CB0" w:rsidRDefault="000A4E71">
      <w:pPr>
        <w:spacing w:after="0" w:line="240" w:lineRule="auto"/>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5. Порядок обжалования действий (бездействия) и решений, соответственно осуществляемых и принимаемы</w:t>
      </w:r>
      <w:r w:rsidR="00F63CB0">
        <w:rPr>
          <w:rFonts w:ascii="Times New Roman" w:eastAsia="Times New Roman" w:hAnsi="Times New Roman" w:cs="Times New Roman"/>
          <w:b/>
          <w:sz w:val="28"/>
        </w:rPr>
        <w:t>х в ходе рассмотрения обращений</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846738" w:rsidRPr="00533519" w:rsidRDefault="000A4E71" w:rsidP="00846738">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w:t>
      </w:r>
      <w:r>
        <w:rPr>
          <w:rFonts w:ascii="Times New Roman" w:eastAsia="Times New Roman" w:hAnsi="Times New Roman" w:cs="Times New Roman"/>
          <w:sz w:val="28"/>
        </w:rPr>
        <w:lastRenderedPageBreak/>
        <w:t>Российской Федерации.</w:t>
      </w:r>
      <w:r w:rsidR="00846738" w:rsidRPr="00846738">
        <w:rPr>
          <w:rFonts w:ascii="Times New Roman" w:eastAsia="Times New Roman" w:hAnsi="Times New Roman" w:cs="Times New Roman"/>
          <w:i/>
          <w:sz w:val="24"/>
          <w:szCs w:val="24"/>
        </w:rPr>
        <w:t xml:space="preserve"> </w:t>
      </w:r>
      <w:r w:rsidR="00846738" w:rsidRPr="00975763">
        <w:rPr>
          <w:rFonts w:ascii="Times New Roman" w:eastAsia="Times New Roman" w:hAnsi="Times New Roman" w:cs="Times New Roman"/>
          <w:i/>
          <w:sz w:val="24"/>
          <w:szCs w:val="24"/>
        </w:rPr>
        <w:t>(в ред</w:t>
      </w:r>
      <w:r w:rsidR="00846738">
        <w:rPr>
          <w:rFonts w:ascii="Times New Roman" w:eastAsia="Times New Roman" w:hAnsi="Times New Roman" w:cs="Times New Roman"/>
          <w:i/>
          <w:sz w:val="24"/>
          <w:szCs w:val="24"/>
        </w:rPr>
        <w:t>акции</w:t>
      </w:r>
      <w:r w:rsidR="00846738" w:rsidRPr="00975763">
        <w:rPr>
          <w:rFonts w:ascii="Times New Roman" w:eastAsia="Times New Roman" w:hAnsi="Times New Roman" w:cs="Times New Roman"/>
          <w:i/>
          <w:sz w:val="24"/>
          <w:szCs w:val="24"/>
        </w:rPr>
        <w:t xml:space="preserve"> Постановлени</w:t>
      </w:r>
      <w:r w:rsidR="00846738">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00846738" w:rsidRPr="00975763">
        <w:rPr>
          <w:rFonts w:ascii="Times New Roman" w:eastAsia="Times New Roman" w:hAnsi="Times New Roman" w:cs="Times New Roman"/>
          <w:i/>
          <w:sz w:val="24"/>
          <w:szCs w:val="24"/>
        </w:rPr>
        <w:t xml:space="preserve"> от </w:t>
      </w:r>
      <w:r w:rsidR="00846738">
        <w:rPr>
          <w:rFonts w:ascii="Times New Roman" w:eastAsia="Times New Roman" w:hAnsi="Times New Roman" w:cs="Times New Roman"/>
          <w:i/>
          <w:sz w:val="24"/>
          <w:szCs w:val="24"/>
        </w:rPr>
        <w:t>24.09.2018</w:t>
      </w:r>
      <w:r w:rsidR="00846738" w:rsidRPr="00975763">
        <w:rPr>
          <w:rFonts w:ascii="Times New Roman" w:eastAsia="Times New Roman" w:hAnsi="Times New Roman" w:cs="Times New Roman"/>
          <w:i/>
          <w:sz w:val="24"/>
          <w:szCs w:val="24"/>
        </w:rPr>
        <w:t xml:space="preserve"> года №</w:t>
      </w:r>
      <w:r w:rsidR="00846738">
        <w:rPr>
          <w:rFonts w:ascii="Times New Roman" w:eastAsia="Times New Roman" w:hAnsi="Times New Roman" w:cs="Times New Roman"/>
          <w:i/>
          <w:sz w:val="24"/>
          <w:szCs w:val="24"/>
        </w:rPr>
        <w:t>65)</w:t>
      </w:r>
    </w:p>
    <w:p w:rsidR="00AC77F2" w:rsidRPr="005B6BBA" w:rsidRDefault="00AC77F2" w:rsidP="005B6BBA">
      <w:pPr>
        <w:spacing w:after="0" w:line="240" w:lineRule="auto"/>
        <w:ind w:firstLine="709"/>
        <w:jc w:val="both"/>
        <w:rPr>
          <w:rFonts w:ascii="Times New Roman" w:eastAsia="Times New Roman" w:hAnsi="Times New Roman" w:cs="Times New Roman"/>
          <w:sz w:val="28"/>
        </w:rPr>
      </w:pPr>
    </w:p>
    <w:sectPr w:rsidR="00AC77F2" w:rsidRPr="005B6BBA" w:rsidSect="00502B8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95" w:rsidRDefault="00A72095" w:rsidP="00502B84">
      <w:pPr>
        <w:spacing w:after="0" w:line="240" w:lineRule="auto"/>
      </w:pPr>
      <w:r>
        <w:separator/>
      </w:r>
    </w:p>
  </w:endnote>
  <w:endnote w:type="continuationSeparator" w:id="1">
    <w:p w:rsidR="00A72095" w:rsidRDefault="00A72095" w:rsidP="00502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95" w:rsidRDefault="00A72095" w:rsidP="00502B84">
      <w:pPr>
        <w:spacing w:after="0" w:line="240" w:lineRule="auto"/>
      </w:pPr>
      <w:r>
        <w:separator/>
      </w:r>
    </w:p>
  </w:footnote>
  <w:footnote w:type="continuationSeparator" w:id="1">
    <w:p w:rsidR="00A72095" w:rsidRDefault="00A72095" w:rsidP="00502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7808"/>
      <w:docPartObj>
        <w:docPartGallery w:val="Page Numbers (Top of Page)"/>
        <w:docPartUnique/>
      </w:docPartObj>
    </w:sdtPr>
    <w:sdtContent>
      <w:p w:rsidR="00EB5047" w:rsidRDefault="00761721">
        <w:pPr>
          <w:pStyle w:val="a3"/>
          <w:jc w:val="center"/>
        </w:pPr>
        <w:fldSimple w:instr=" PAGE   \* MERGEFORMAT ">
          <w:r w:rsidR="00731CAB">
            <w:rPr>
              <w:noProof/>
            </w:rPr>
            <w:t>19</w:t>
          </w:r>
        </w:fldSimple>
      </w:p>
    </w:sdtContent>
  </w:sdt>
  <w:p w:rsidR="00EB5047" w:rsidRDefault="00EB50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77F2"/>
    <w:rsid w:val="000A05EC"/>
    <w:rsid w:val="000A4E71"/>
    <w:rsid w:val="000B3F0B"/>
    <w:rsid w:val="00134793"/>
    <w:rsid w:val="001B0504"/>
    <w:rsid w:val="0025727A"/>
    <w:rsid w:val="002A1F70"/>
    <w:rsid w:val="003C284F"/>
    <w:rsid w:val="00502B84"/>
    <w:rsid w:val="00533519"/>
    <w:rsid w:val="00544DF6"/>
    <w:rsid w:val="005A3424"/>
    <w:rsid w:val="005B6BBA"/>
    <w:rsid w:val="00666EB3"/>
    <w:rsid w:val="006E4492"/>
    <w:rsid w:val="0070133C"/>
    <w:rsid w:val="00731CAB"/>
    <w:rsid w:val="00761721"/>
    <w:rsid w:val="00830469"/>
    <w:rsid w:val="00846738"/>
    <w:rsid w:val="00851BEB"/>
    <w:rsid w:val="00864280"/>
    <w:rsid w:val="008D0B0C"/>
    <w:rsid w:val="008D3EDF"/>
    <w:rsid w:val="008F0550"/>
    <w:rsid w:val="009077EC"/>
    <w:rsid w:val="0094790D"/>
    <w:rsid w:val="00975763"/>
    <w:rsid w:val="009E540C"/>
    <w:rsid w:val="00A326EC"/>
    <w:rsid w:val="00A5611B"/>
    <w:rsid w:val="00A6265E"/>
    <w:rsid w:val="00A72095"/>
    <w:rsid w:val="00A77938"/>
    <w:rsid w:val="00AC2FC5"/>
    <w:rsid w:val="00AC77F2"/>
    <w:rsid w:val="00B16C81"/>
    <w:rsid w:val="00B37DEF"/>
    <w:rsid w:val="00B965A5"/>
    <w:rsid w:val="00BA3232"/>
    <w:rsid w:val="00C2785D"/>
    <w:rsid w:val="00CA297C"/>
    <w:rsid w:val="00D30761"/>
    <w:rsid w:val="00DD4E13"/>
    <w:rsid w:val="00EB5047"/>
    <w:rsid w:val="00EE6582"/>
    <w:rsid w:val="00F6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B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B84"/>
  </w:style>
  <w:style w:type="paragraph" w:styleId="a5">
    <w:name w:val="footer"/>
    <w:basedOn w:val="a"/>
    <w:link w:val="a6"/>
    <w:uiPriority w:val="99"/>
    <w:semiHidden/>
    <w:unhideWhenUsed/>
    <w:rsid w:val="00502B8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2B84"/>
  </w:style>
  <w:style w:type="table" w:styleId="a7">
    <w:name w:val="Table Grid"/>
    <w:basedOn w:val="a1"/>
    <w:uiPriority w:val="59"/>
    <w:rsid w:val="00975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BA323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39570/cf7ff7e2b7c668a56dea07b24947e4dc845d78e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borie.admin-smole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aborevskoe_sp@admin-smolen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borie.admin-smolensk.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6DF7-3C09-49B7-9B70-C69BC0A1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6275</Words>
  <Characters>35773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cp:lastPrinted>2016-08-01T12:34:00Z</cp:lastPrinted>
  <dcterms:created xsi:type="dcterms:W3CDTF">2017-05-15T13:19:00Z</dcterms:created>
  <dcterms:modified xsi:type="dcterms:W3CDTF">2019-02-28T12:03:00Z</dcterms:modified>
</cp:coreProperties>
</file>