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D8" w:rsidRDefault="008012A4" w:rsidP="008012A4">
      <w:pPr>
        <w:widowControl w:val="0"/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 wp14:anchorId="19E22FBB" wp14:editId="154DC7FE">
            <wp:simplePos x="0" y="0"/>
            <wp:positionH relativeFrom="column">
              <wp:posOffset>3000375</wp:posOffset>
            </wp:positionH>
            <wp:positionV relativeFrom="paragraph">
              <wp:posOffset>-171450</wp:posOffset>
            </wp:positionV>
            <wp:extent cx="5810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2A4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  </w:t>
      </w:r>
      <w:r w:rsidR="00E475D8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           </w:t>
      </w:r>
    </w:p>
    <w:p w:rsidR="00E475D8" w:rsidRDefault="00E475D8" w:rsidP="008012A4">
      <w:pPr>
        <w:widowControl w:val="0"/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012A4" w:rsidRPr="008012A4" w:rsidRDefault="00E475D8" w:rsidP="008012A4">
      <w:pPr>
        <w:widowControl w:val="0"/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8012A4" w:rsidRPr="008012A4" w:rsidRDefault="008012A4" w:rsidP="008012A4">
      <w:pPr>
        <w:widowControl w:val="0"/>
        <w:shd w:val="clear" w:color="auto" w:fill="FFFFFF"/>
        <w:tabs>
          <w:tab w:val="left" w:leader="underscore" w:pos="179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>СОВЕТ ДЕПУТАТОВ ЗАБОРЬЕВСКОГО СЕЛЬСКОГО ПОСЕЛЕНИЯ ДЕМИДОВСКОГ</w:t>
      </w:r>
      <w:r w:rsidR="00E475D8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>О РАЙОНА СМОЛЕНСКОЙ ОБЛАСТИ ВТОР</w:t>
      </w:r>
      <w:r w:rsidRPr="008012A4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>ОГО СОЗЫВА</w:t>
      </w:r>
    </w:p>
    <w:p w:rsidR="008012A4" w:rsidRPr="008012A4" w:rsidRDefault="008012A4" w:rsidP="008012A4">
      <w:pPr>
        <w:widowControl w:val="0"/>
        <w:shd w:val="clear" w:color="auto" w:fill="FFFFFF"/>
        <w:tabs>
          <w:tab w:val="left" w:leader="underscore" w:pos="179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</w:t>
      </w: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РЕШЕНИЕ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от 2</w:t>
      </w:r>
      <w:r w:rsidR="00F553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7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.04. 202</w:t>
      </w:r>
      <w:r w:rsidR="00F553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</w:t>
      </w:r>
      <w:r w:rsidR="008012A4"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года                      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</w:t>
      </w:r>
      <w:r w:rsidR="00C67E1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</w:t>
      </w:r>
      <w:r w:rsidR="008B77D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№ </w:t>
      </w:r>
      <w:r w:rsidR="00F553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16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  принятии   проекта  решения   </w:t>
      </w:r>
      <w:proofErr w:type="gram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</w:t>
      </w:r>
      <w:proofErr w:type="gram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gram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утверждении</w:t>
      </w:r>
      <w:proofErr w:type="gram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отчета об исполнении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бюджета  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сельского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поселения    Демидовского   района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Смоленской   </w:t>
      </w:r>
      <w:r w:rsidR="00F553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области   за   2023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год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Совет депутатов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          РЕШИЛ: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1.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Принять проект решения об утверждении отчета об исполнении бюджета 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</w:t>
      </w:r>
      <w:r w:rsidR="00F553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2023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 (прилагается).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2. 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Опубликовать настоящее решение в печатном средстве массовой информации «ВЕСТИ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поселения».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Демидовского района Смоленской области                        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</w:t>
      </w:r>
      <w:proofErr w:type="spellStart"/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А.В.Лисененков</w:t>
      </w:r>
      <w:proofErr w:type="spellEnd"/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E475D8" w:rsidRPr="008012A4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C67E1A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lastRenderedPageBreak/>
        <w:drawing>
          <wp:anchor distT="0" distB="0" distL="114935" distR="114935" simplePos="0" relativeHeight="251659264" behindDoc="0" locked="0" layoutInCell="1" allowOverlap="1" wp14:anchorId="6EEDC4C9" wp14:editId="32A3589E">
            <wp:simplePos x="0" y="0"/>
            <wp:positionH relativeFrom="column">
              <wp:posOffset>2981325</wp:posOffset>
            </wp:positionH>
            <wp:positionV relativeFrom="paragraph">
              <wp:posOffset>190500</wp:posOffset>
            </wp:positionV>
            <wp:extent cx="638175" cy="673735"/>
            <wp:effectExtent l="0" t="0" r="9525" b="0"/>
            <wp:wrapTight wrapText="bothSides">
              <wp:wrapPolygon edited="0">
                <wp:start x="0" y="0"/>
                <wp:lineTo x="0" y="20765"/>
                <wp:lineTo x="21278" y="20765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Проект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СОВЕТ ДЕПУТАТОВ ЗАБОРЬЕВСКОГО СЕЛЬСКОГО ПОСЕЛЕНИЯ ДЕМИДОВСКОГО Р</w:t>
      </w:r>
      <w:r w:rsidR="00C67E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АЙОНА СМОЛЕНСКОЙ ОБЛАСТИ ВТОР</w:t>
      </w: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ОГО СОЗЫВА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</w:t>
      </w:r>
      <w:r w:rsidR="00C67E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</w:t>
      </w: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РЕШЕНИЕ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F55327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от _____________2024</w:t>
      </w:r>
      <w:r w:rsidR="008012A4"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г.                                                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</w:t>
      </w:r>
      <w:r w:rsidR="008012A4"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№ ____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Об утверждении отчета об исполнении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бюджета 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Демидовского р</w:t>
      </w:r>
      <w:r w:rsidR="00F553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2023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Совет депутатов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       РЕШИЛ: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1.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Утвердить отчет об исполнении бюджета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</w:t>
      </w:r>
      <w:r w:rsidR="00F5532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2023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 (прилагается).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2. 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Опубликовать настоящее решение в печатном средстве массовой информации «ВЕСТИ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поселения».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Демидовского района Смоленской обла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сти                </w:t>
      </w:r>
      <w:r w:rsidR="00297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Лисененков</w:t>
      </w:r>
      <w:r w:rsidR="00297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А.В.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74"/>
        <w:gridCol w:w="758"/>
        <w:gridCol w:w="2255"/>
        <w:gridCol w:w="1239"/>
        <w:gridCol w:w="1469"/>
        <w:gridCol w:w="1487"/>
      </w:tblGrid>
      <w:tr w:rsidR="00C75592" w:rsidRPr="00C75592" w:rsidTr="00C75592">
        <w:trPr>
          <w:trHeight w:val="24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Утв. приказом Минфина РФ</w:t>
            </w:r>
          </w:p>
        </w:tc>
      </w:tr>
      <w:tr w:rsidR="00C75592" w:rsidRPr="00C75592" w:rsidTr="00C75592">
        <w:trPr>
          <w:trHeight w:val="24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от 28 декабря 2010 г. № 191н</w:t>
            </w:r>
          </w:p>
        </w:tc>
      </w:tr>
      <w:tr w:rsidR="00C75592" w:rsidRPr="00C75592" w:rsidTr="00C75592">
        <w:trPr>
          <w:trHeight w:val="18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(в ред. от 19 декабря 2014 г.)</w:t>
            </w:r>
          </w:p>
        </w:tc>
      </w:tr>
      <w:tr w:rsidR="00C75592" w:rsidRPr="00C75592" w:rsidTr="00C75592">
        <w:trPr>
          <w:trHeight w:val="39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C75592" w:rsidRPr="00C75592" w:rsidTr="00C75592">
        <w:trPr>
          <w:trHeight w:val="315"/>
        </w:trPr>
        <w:tc>
          <w:tcPr>
            <w:tcW w:w="7726" w:type="dxa"/>
            <w:gridSpan w:val="4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 ОТЧЕТ ОБ ИСПОЛНЕНИИ БЮДЖЕТА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КОДЫ</w:t>
            </w:r>
          </w:p>
        </w:tc>
      </w:tr>
      <w:tr w:rsidR="00C75592" w:rsidRPr="00C75592" w:rsidTr="00C75592">
        <w:trPr>
          <w:trHeight w:val="30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0503117</w:t>
            </w:r>
          </w:p>
        </w:tc>
      </w:tr>
      <w:tr w:rsidR="00C75592" w:rsidRPr="00C75592" w:rsidTr="00C75592">
        <w:trPr>
          <w:trHeight w:val="300"/>
        </w:trPr>
        <w:tc>
          <w:tcPr>
            <w:tcW w:w="7726" w:type="dxa"/>
            <w:gridSpan w:val="4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 1 января 2024 г.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01.01.2024</w:t>
            </w:r>
          </w:p>
        </w:tc>
      </w:tr>
      <w:tr w:rsidR="00C75592" w:rsidRPr="00C75592" w:rsidTr="00C75592">
        <w:trPr>
          <w:trHeight w:val="36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по ОКПО  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C75592" w:rsidRPr="00C75592" w:rsidTr="00C75592">
        <w:trPr>
          <w:trHeight w:val="424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финансового органа:</w:t>
            </w:r>
          </w:p>
        </w:tc>
        <w:tc>
          <w:tcPr>
            <w:tcW w:w="4252" w:type="dxa"/>
            <w:gridSpan w:val="3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"Демидовский район" Смоленской области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Глава по БК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</w:t>
            </w:r>
          </w:p>
        </w:tc>
      </w:tr>
      <w:tr w:rsidR="00C75592" w:rsidRPr="00C75592" w:rsidTr="00C75592">
        <w:trPr>
          <w:trHeight w:val="424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публично-правового образования: </w:t>
            </w:r>
          </w:p>
        </w:tc>
        <w:tc>
          <w:tcPr>
            <w:tcW w:w="4252" w:type="dxa"/>
            <w:gridSpan w:val="3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Заборьевского</w:t>
            </w:r>
            <w:proofErr w:type="spellEnd"/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C75592" w:rsidRPr="00C75592" w:rsidTr="00C75592">
        <w:trPr>
          <w:trHeight w:val="30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C75592" w:rsidRPr="00C75592" w:rsidTr="00C75592">
        <w:trPr>
          <w:trHeight w:val="315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по ОКЕИ  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383</w:t>
            </w:r>
          </w:p>
        </w:tc>
      </w:tr>
      <w:tr w:rsidR="00C75592" w:rsidRPr="00C75592" w:rsidTr="00C75592">
        <w:trPr>
          <w:trHeight w:val="18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C75592" w:rsidRPr="00C75592" w:rsidTr="00C75592">
        <w:trPr>
          <w:trHeight w:val="300"/>
        </w:trPr>
        <w:tc>
          <w:tcPr>
            <w:tcW w:w="10682" w:type="dxa"/>
            <w:gridSpan w:val="6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75592" w:rsidRPr="00C75592" w:rsidTr="00C75592">
        <w:trPr>
          <w:trHeight w:val="18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C75592" w:rsidRPr="00C75592" w:rsidTr="00C75592">
        <w:trPr>
          <w:trHeight w:val="322"/>
        </w:trPr>
        <w:tc>
          <w:tcPr>
            <w:tcW w:w="3474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58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55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39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469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87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75592" w:rsidRPr="00C75592" w:rsidTr="00C75592">
        <w:trPr>
          <w:trHeight w:val="390"/>
        </w:trPr>
        <w:tc>
          <w:tcPr>
            <w:tcW w:w="3474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75592" w:rsidRPr="00C75592" w:rsidTr="00C75592">
        <w:trPr>
          <w:trHeight w:val="315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</w:tr>
      <w:tr w:rsidR="00C75592" w:rsidRPr="00C75592" w:rsidTr="00C75592">
        <w:trPr>
          <w:trHeight w:val="48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 бюджета - всего</w:t>
            </w: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18 150 621,67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18 319 073,61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1 491 500,07</w:t>
            </w:r>
          </w:p>
        </w:tc>
      </w:tr>
      <w:tr w:rsidR="00C75592" w:rsidRPr="00C75592" w:rsidTr="00C75592">
        <w:trPr>
          <w:trHeight w:val="12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568800,00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568800,00</w:t>
            </w:r>
          </w:p>
        </w:tc>
      </w:tr>
      <w:tr w:rsidR="00C75592" w:rsidRPr="00C75592" w:rsidTr="00C75592">
        <w:trPr>
          <w:trHeight w:val="168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proofErr w:type="gram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558645,68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24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proofErr w:type="gram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lastRenderedPageBreak/>
              <w:t>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853,45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24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proofErr w:type="gram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199,80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144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proofErr w:type="gram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-2 004,09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192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18210302231010000110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1117500,00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1232646,79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216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18210302241010000110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6437,95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192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18210302251010000110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1226300,00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1274036,67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192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18210302261010000110</w:t>
            </w:r>
          </w:p>
        </w:tc>
        <w:tc>
          <w:tcPr>
            <w:tcW w:w="123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-134203,95</w:t>
            </w:r>
          </w:p>
        </w:tc>
        <w:tc>
          <w:tcPr>
            <w:tcW w:w="1487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137 600,00</w:t>
            </w:r>
          </w:p>
        </w:tc>
      </w:tr>
      <w:tr w:rsidR="00C75592" w:rsidRPr="00C75592" w:rsidTr="00C75592">
        <w:trPr>
          <w:trHeight w:val="96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proofErr w:type="gram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284 282,14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72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143 100,00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143 100,00</w:t>
            </w:r>
          </w:p>
        </w:tc>
      </w:tr>
      <w:tr w:rsidR="00C75592" w:rsidRPr="00C75592" w:rsidTr="00C75592">
        <w:trPr>
          <w:trHeight w:val="144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proofErr w:type="gram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266 909,95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48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172 000,00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172 000,00</w:t>
            </w:r>
          </w:p>
        </w:tc>
      </w:tr>
      <w:tr w:rsidR="00C75592" w:rsidRPr="00C75592" w:rsidTr="00C75592">
        <w:trPr>
          <w:trHeight w:val="12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proofErr w:type="gram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151 087,95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12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18210606033103000110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48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467 000,00</w:t>
            </w:r>
          </w:p>
        </w:tc>
      </w:tr>
      <w:tr w:rsidR="00C75592" w:rsidRPr="00C75592" w:rsidTr="00C75592">
        <w:trPr>
          <w:trHeight w:val="12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proofErr w:type="gram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321 665,38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96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95111602020020000140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3 000,00</w:t>
            </w:r>
          </w:p>
        </w:tc>
      </w:tr>
      <w:tr w:rsidR="00C75592" w:rsidRPr="00C75592" w:rsidTr="00C75592">
        <w:trPr>
          <w:trHeight w:val="12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proofErr w:type="gram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96511105025100000120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29 564,93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72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c эксплуатацией имущества сельских поселений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96511302065100000130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18 512,83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96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96511406025100000430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219 916,53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72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96520216001100000150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5 699 300,00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5 699 300,00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48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96520225576100000150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214 837,82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214 837,82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96520229999100000150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7 510 083,85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7 510 083,78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0,07</w:t>
            </w:r>
          </w:p>
        </w:tc>
      </w:tr>
      <w:tr w:rsidR="00C75592" w:rsidRPr="00C75592" w:rsidTr="00C75592">
        <w:trPr>
          <w:trHeight w:val="120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комиссариатыджетам</w:t>
            </w:r>
            <w:proofErr w:type="spellEnd"/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 xml:space="preserve"> сельских поселений на осуществление первичного воинского учета на территориях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96520235118100000150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480"/>
        </w:trPr>
        <w:tc>
          <w:tcPr>
            <w:tcW w:w="3474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96520249999100000150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563 600,00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563 600,00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24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C75592" w:rsidRPr="00C75592" w:rsidTr="00C75592">
        <w:trPr>
          <w:trHeight w:val="679"/>
        </w:trPr>
        <w:tc>
          <w:tcPr>
            <w:tcW w:w="10682" w:type="dxa"/>
            <w:gridSpan w:val="6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Должность 1 ________________ Исполнитель 1</w:t>
            </w: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br/>
            </w: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br/>
              <w:t>Должность 2 ________________ Исполнитель 2</w:t>
            </w:r>
          </w:p>
        </w:tc>
      </w:tr>
      <w:tr w:rsidR="00C75592" w:rsidRPr="00C75592" w:rsidTr="00C75592">
        <w:trPr>
          <w:trHeight w:val="300"/>
        </w:trPr>
        <w:tc>
          <w:tcPr>
            <w:tcW w:w="3474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C75592" w:rsidRP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8"/>
        <w:gridCol w:w="630"/>
        <w:gridCol w:w="1700"/>
        <w:gridCol w:w="1508"/>
        <w:gridCol w:w="1563"/>
        <w:gridCol w:w="1563"/>
      </w:tblGrid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       Форма 0503117  с.2</w:t>
            </w:r>
          </w:p>
        </w:tc>
      </w:tr>
      <w:tr w:rsidR="00C75592" w:rsidRPr="00C75592" w:rsidTr="00C75592">
        <w:trPr>
          <w:trHeight w:val="300"/>
        </w:trPr>
        <w:tc>
          <w:tcPr>
            <w:tcW w:w="14980" w:type="dxa"/>
            <w:gridSpan w:val="6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C75592" w:rsidRPr="00C75592" w:rsidTr="00C75592">
        <w:trPr>
          <w:trHeight w:val="180"/>
        </w:trPr>
        <w:tc>
          <w:tcPr>
            <w:tcW w:w="53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80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расхода</w:t>
            </w: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100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2180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180" w:type="dxa"/>
            <w:vMerge w:val="restart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75592" w:rsidRPr="00C75592" w:rsidTr="00C75592">
        <w:trPr>
          <w:trHeight w:val="495"/>
        </w:trPr>
        <w:tc>
          <w:tcPr>
            <w:tcW w:w="5320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75592" w:rsidRPr="00C75592" w:rsidTr="00C75592">
        <w:trPr>
          <w:trHeight w:val="315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</w:tr>
      <w:tr w:rsidR="00C75592" w:rsidRPr="00C75592" w:rsidTr="00C75592">
        <w:trPr>
          <w:trHeight w:val="48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Расходы бюджета - всего</w:t>
            </w: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    в том числе: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18 475 767,55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18 404 264,87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71 502,68</w:t>
            </w:r>
          </w:p>
        </w:tc>
      </w:tr>
      <w:tr w:rsidR="00C75592" w:rsidRPr="00C75592" w:rsidTr="00C75592">
        <w:trPr>
          <w:trHeight w:val="48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96501023440600140121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609 107,00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609 107,00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72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96501023440600140129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182 743,00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182 742,34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0,66</w:t>
            </w:r>
          </w:p>
        </w:tc>
      </w:tr>
      <w:tr w:rsidR="00C75592" w:rsidRPr="00C75592" w:rsidTr="00C75592">
        <w:trPr>
          <w:trHeight w:val="48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96501043440700140121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4 625 133,00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4 625 087,59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45,41</w:t>
            </w:r>
          </w:p>
        </w:tc>
      </w:tr>
      <w:tr w:rsidR="00C75592" w:rsidRPr="00C75592" w:rsidTr="00C75592">
        <w:trPr>
          <w:trHeight w:val="72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96501043440700140129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1 390 004,00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1 389 988,29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15,71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96501043440700140244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572 062,83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560 920,65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11 142,18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96501043440700140247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89 429,97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570,03</w:t>
            </w:r>
          </w:p>
        </w:tc>
      </w:tr>
      <w:tr w:rsidR="00C75592" w:rsidRPr="00C75592" w:rsidTr="00C75592">
        <w:trPr>
          <w:trHeight w:val="48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96501043440700140851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6 483,00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6 483,00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96501043440700140852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4 548,00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4 548,00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965010634409П3020540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965010692000П1020540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22 994,55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22 994,55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96501133440722410853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48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96501133440722700831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965011334409П4020540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965011334409П7020540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965011334412S2010244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757 575,76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757 575,76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48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96502033440751180121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51 646,67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51 646,67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72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96502033440751180129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15 597,31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15 597,31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96502033440751180244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35 356,02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35 356,02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96503103440400160244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29 978,76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29 978,76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96504068700000160244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80 792,00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80 792,00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965040935401S1260244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5 986 602,97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5 986 589,50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13,47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96504093540200160244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108 683,76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107 640,00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1 043,76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96504093540201050244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1 220 301,15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1 162 220,00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58 081,15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96504093540401050244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118 661,73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118 081,88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579,85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96504093540401050247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999 993,62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6,38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96504128500000160244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965050134409П9020540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96505019310096010244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6 843,36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6 843,36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965050234409П8020540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96505023441000160244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68 736,08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68 732,00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4,08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965050251401S0850244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454 906,31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454 906,31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965050251402S0850244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332 448,69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332 448,69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96505033140100160244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14 699,00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14 699,00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965050334402L5767244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230 340,00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230 340,00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96505033440300160244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73 405,00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73 405,00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96510017600070160312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340 617,60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340 617,60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iCs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300"/>
        </w:trPr>
        <w:tc>
          <w:tcPr>
            <w:tcW w:w="5320" w:type="dxa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-325 145,88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-85 191,26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0,00</w:t>
            </w:r>
          </w:p>
        </w:tc>
      </w:tr>
      <w:tr w:rsidR="00C75592" w:rsidRPr="00C75592" w:rsidTr="00C75592">
        <w:trPr>
          <w:trHeight w:val="180"/>
        </w:trPr>
        <w:tc>
          <w:tcPr>
            <w:tcW w:w="53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C75592" w:rsidRPr="00C75592" w:rsidTr="00C75592">
        <w:trPr>
          <w:trHeight w:val="679"/>
        </w:trPr>
        <w:tc>
          <w:tcPr>
            <w:tcW w:w="14980" w:type="dxa"/>
            <w:gridSpan w:val="6"/>
            <w:hideMark/>
          </w:tcPr>
          <w:p w:rsidR="00C75592" w:rsidRPr="00C75592" w:rsidRDefault="00C75592" w:rsidP="00C755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Должность 1 ________________ Исполнитель 1</w:t>
            </w: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br/>
            </w:r>
            <w:r w:rsidRPr="00C75592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br/>
              <w:t>Должность 2 ________________ Исполнитель 2</w:t>
            </w:r>
          </w:p>
        </w:tc>
      </w:tr>
    </w:tbl>
    <w:p w:rsidR="00C75592" w:rsidRDefault="00C7559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55279" w:rsidRDefault="00955279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134"/>
        <w:gridCol w:w="1559"/>
        <w:gridCol w:w="1134"/>
        <w:gridCol w:w="992"/>
        <w:gridCol w:w="1276"/>
      </w:tblGrid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1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</w:p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</w:p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4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325 145,88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85 191,26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239 954,62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источники внутреннего финансирования бюджета</w:t>
            </w:r>
          </w:p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325 145,88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85 191,26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239 954,62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-18 150 621,67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-18 524 179,25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96501050201100000510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-18 150 621,67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-18 524 179,25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18 475 767,55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18 609 370,51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141" w:type="dxa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96501050201100000610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18 475 767,55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18 609 370,51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1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592" w:rsidRPr="00C75592" w:rsidTr="00C7559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1 ________________ Исполнитель 1</w:t>
            </w:r>
          </w:p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2 ________________ Исполнитель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5592" w:rsidRPr="00C75592" w:rsidRDefault="00C7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Default="008012A4"/>
    <w:sectPr w:rsidR="008012A4" w:rsidSect="00E4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C2" w:rsidRDefault="00D972C2" w:rsidP="00C67E1A">
      <w:pPr>
        <w:spacing w:after="0" w:line="240" w:lineRule="auto"/>
      </w:pPr>
      <w:r>
        <w:separator/>
      </w:r>
    </w:p>
  </w:endnote>
  <w:endnote w:type="continuationSeparator" w:id="0">
    <w:p w:rsidR="00D972C2" w:rsidRDefault="00D972C2" w:rsidP="00C6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C2" w:rsidRDefault="00D972C2" w:rsidP="00C67E1A">
      <w:pPr>
        <w:spacing w:after="0" w:line="240" w:lineRule="auto"/>
      </w:pPr>
      <w:r>
        <w:separator/>
      </w:r>
    </w:p>
  </w:footnote>
  <w:footnote w:type="continuationSeparator" w:id="0">
    <w:p w:rsidR="00D972C2" w:rsidRDefault="00D972C2" w:rsidP="00C6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4"/>
    <w:rsid w:val="001D6579"/>
    <w:rsid w:val="002976C3"/>
    <w:rsid w:val="002A3819"/>
    <w:rsid w:val="00390089"/>
    <w:rsid w:val="00457288"/>
    <w:rsid w:val="005007E9"/>
    <w:rsid w:val="006942D3"/>
    <w:rsid w:val="006B0005"/>
    <w:rsid w:val="007E5103"/>
    <w:rsid w:val="008012A4"/>
    <w:rsid w:val="00802667"/>
    <w:rsid w:val="0080792E"/>
    <w:rsid w:val="008B77D4"/>
    <w:rsid w:val="00955279"/>
    <w:rsid w:val="00A77E50"/>
    <w:rsid w:val="00A94863"/>
    <w:rsid w:val="00BA139D"/>
    <w:rsid w:val="00C67E1A"/>
    <w:rsid w:val="00C75592"/>
    <w:rsid w:val="00CF603D"/>
    <w:rsid w:val="00D16811"/>
    <w:rsid w:val="00D972C2"/>
    <w:rsid w:val="00E475D8"/>
    <w:rsid w:val="00EA1059"/>
    <w:rsid w:val="00F317B2"/>
    <w:rsid w:val="00F5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  <w:style w:type="paragraph" w:styleId="ab">
    <w:name w:val="Balloon Text"/>
    <w:basedOn w:val="a"/>
    <w:link w:val="ac"/>
    <w:uiPriority w:val="99"/>
    <w:semiHidden/>
    <w:unhideWhenUsed/>
    <w:rsid w:val="002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  <w:style w:type="paragraph" w:styleId="ab">
    <w:name w:val="Balloon Text"/>
    <w:basedOn w:val="a"/>
    <w:link w:val="ac"/>
    <w:uiPriority w:val="99"/>
    <w:semiHidden/>
    <w:unhideWhenUsed/>
    <w:rsid w:val="002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3EF5-26CF-419A-8EBD-7EF764E8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2021-05-12T08:57:00Z</cp:lastPrinted>
  <dcterms:created xsi:type="dcterms:W3CDTF">2020-04-27T13:23:00Z</dcterms:created>
  <dcterms:modified xsi:type="dcterms:W3CDTF">2024-04-25T08:20:00Z</dcterms:modified>
</cp:coreProperties>
</file>