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05"/>
      </w:tblGrid>
      <w:tr w:rsidR="00ED285D" w:rsidRPr="00044780" w:rsidTr="00ED76F9">
        <w:tc>
          <w:tcPr>
            <w:tcW w:w="9464" w:type="dxa"/>
          </w:tcPr>
          <w:p w:rsidR="00ED76F9" w:rsidRDefault="00530E44" w:rsidP="00ED76F9">
            <w:pPr>
              <w:rPr>
                <w:rFonts w:ascii="Calibri" w:eastAsia="Calibri" w:hAnsi="Calibri" w:cs="Calibri"/>
              </w:rPr>
            </w:pPr>
            <w:r w:rsidRPr="00530E44">
              <w:rPr>
                <w:rFonts w:eastAsiaTheme="minorEastAs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8.2pt;margin-top:-24.55pt;width:54.75pt;height:62.25pt;z-index:251658240" filled="t">
                  <v:imagedata r:id="rId7" o:title=""/>
                  <o:lock v:ext="edit" aspectratio="f"/>
                </v:shape>
                <o:OLEObject Type="Embed" ProgID="StaticMetafile" ShapeID="_x0000_s1026" DrawAspect="Content" ObjectID="_1580628872" r:id="rId8"/>
              </w:pict>
            </w: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АДМИНИСТРАЦИЯ</w:t>
            </w:r>
          </w:p>
          <w:p w:rsid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ЗАБОРЬЕВСКОГО СЕЛЬСКОГО ПОСЕЛЕНИЯ</w:t>
            </w:r>
          </w:p>
          <w:p w:rsid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ДЕМИДОВСКОГО РАЙОНА СМОЛЕНСКОЙ ОБЛАСТИ</w:t>
            </w:r>
          </w:p>
          <w:p w:rsidR="00ED76F9" w:rsidRDefault="00ED76F9" w:rsidP="00ED76F9">
            <w:pPr>
              <w:jc w:val="center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center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ПОСТАНОВЛЕНИЕ</w:t>
            </w: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11.04.2016 года № 49</w:t>
            </w:r>
          </w:p>
          <w:p w:rsidR="00ED76F9" w:rsidRDefault="00ED76F9" w:rsidP="00ED76F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</w:tblGrid>
            <w:tr w:rsidR="00ED76F9" w:rsidTr="00ED76F9">
              <w:tc>
                <w:tcPr>
                  <w:tcW w:w="4644" w:type="dxa"/>
                </w:tcPr>
                <w:p w:rsidR="00ED76F9" w:rsidRDefault="00ED76F9" w:rsidP="00B1151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Об утверждении муниципальной программы «Энергосбережение и повышение энергетической эффективности на территории Заборьевского сельского поселения Демидовского района Смоленской области на 2016-2019 годы», </w:t>
                  </w:r>
                  <w:r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(в редакции Постановлени</w:t>
                  </w:r>
                  <w:r w:rsidR="00B11515"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й</w:t>
                  </w:r>
                  <w:r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от 12.12.2016 года №145</w:t>
                  </w:r>
                  <w:r w:rsidR="00B11515"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, от 20.02.2018 года №</w:t>
                  </w:r>
                  <w:r w:rsidR="00150C30"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  <w:r w:rsidR="00B11515"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150C3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D76F9" w:rsidRDefault="00ED76F9" w:rsidP="00ED76F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Администрация Заборьевского сельского поселения Демидовского района Смоленской области</w:t>
            </w: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Постановляет:</w:t>
            </w:r>
          </w:p>
          <w:p w:rsidR="00ED76F9" w:rsidRDefault="00ED76F9" w:rsidP="00ED76F9">
            <w:pPr>
              <w:jc w:val="both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1.Утвердить прилагаемую муниципальную программу «Энергосбережение и повышение энергетической эффективности на территории Заборьевского сельского поселения Демидовского района Смоленской области на 2016-2019 годы» (далее Программа).</w:t>
            </w: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2.Установить, что в ходе реализации муниципальной программы «Энергосбережение и повышение энергетической эффективности на территории Заборьевского сельского поселения Демидовского района Смоленской области на 2016-2019 годы»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Отменить Постановление Администрации Заборьевского сельского поселения Демидовского района Смоленской области от 31.10.2012 года </w:t>
            </w:r>
            <w:r w:rsidR="00B16420"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60 «Об утверждении прилагаемой долгосрочной программы «Энергосбережение и повышение энергетической эффективности на территории Заборьевского сельского поселения Демидовского района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Смоленской области на 2014-2016 г.г.».</w:t>
            </w:r>
          </w:p>
          <w:p w:rsidR="00ED76F9" w:rsidRDefault="00ED76F9" w:rsidP="00ED76F9">
            <w:pPr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Настоящее постановление вступает в силу с момента обнародования.</w:t>
            </w:r>
          </w:p>
          <w:p w:rsidR="00ED76F9" w:rsidRDefault="00ED76F9" w:rsidP="00ED76F9">
            <w:pPr>
              <w:jc w:val="both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both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both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both"/>
              <w:rPr>
                <w:rFonts w:ascii="Calibri" w:eastAsia="Calibri" w:hAnsi="Calibri" w:cs="Calibri"/>
              </w:rPr>
            </w:pPr>
          </w:p>
          <w:p w:rsidR="00ED76F9" w:rsidRDefault="00ED76F9" w:rsidP="00ED76F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  <w:p w:rsidR="00ED76F9" w:rsidRDefault="00ED76F9" w:rsidP="00ED76F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Заборьевского сельского поселения</w:t>
            </w:r>
          </w:p>
          <w:p w:rsidR="00ED76F9" w:rsidRDefault="00ED76F9" w:rsidP="00ED76F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Демидовского района Смоленской области               </w:t>
            </w:r>
            <w:r w:rsidR="00743528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Е.В. Хотченкова</w:t>
            </w:r>
          </w:p>
          <w:p w:rsidR="00ED76F9" w:rsidRDefault="00ED76F9" w:rsidP="00ED76F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76F9" w:rsidRDefault="00ED76F9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5" w:type="dxa"/>
          </w:tcPr>
          <w:p w:rsidR="00ED285D" w:rsidRPr="00044780" w:rsidRDefault="00ED285D" w:rsidP="00B8388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76F9" w:rsidRPr="00D74004" w:rsidRDefault="00ED76F9" w:rsidP="00ED76F9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CD3">
        <w:rPr>
          <w:rFonts w:ascii="Times New Roman" w:hAnsi="Times New Roman" w:cs="Times New Roman"/>
          <w:b/>
          <w:sz w:val="28"/>
          <w:szCs w:val="28"/>
        </w:rPr>
        <w:lastRenderedPageBreak/>
        <w:t>УТВЕРЖ</w:t>
      </w:r>
      <w:r>
        <w:rPr>
          <w:rFonts w:ascii="Times New Roman" w:hAnsi="Times New Roman" w:cs="Times New Roman"/>
          <w:b/>
          <w:sz w:val="28"/>
          <w:szCs w:val="28"/>
        </w:rPr>
        <w:t>ДЕНА</w:t>
      </w:r>
    </w:p>
    <w:p w:rsidR="00ED76F9" w:rsidRDefault="00ED76F9" w:rsidP="00ED76F9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ED76F9" w:rsidRDefault="00ED76F9" w:rsidP="00ED76F9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Заборьевского сельского поселения </w:t>
      </w:r>
    </w:p>
    <w:p w:rsidR="00ED76F9" w:rsidRDefault="00ED76F9" w:rsidP="00ED76F9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Демидовского района Смоленской области</w:t>
      </w:r>
    </w:p>
    <w:p w:rsidR="00ED76F9" w:rsidRDefault="00ED76F9" w:rsidP="00ED76F9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11.04.2016 года №49</w:t>
      </w:r>
    </w:p>
    <w:p w:rsidR="00743528" w:rsidRPr="00743528" w:rsidRDefault="00743528" w:rsidP="00B11515">
      <w:pPr>
        <w:spacing w:after="0" w:line="240" w:lineRule="auto"/>
        <w:ind w:left="4111"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743528">
        <w:rPr>
          <w:rFonts w:ascii="Times New Roman" w:hAnsi="Times New Roman" w:cs="Times New Roman"/>
          <w:bCs/>
          <w:i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743528">
        <w:rPr>
          <w:rFonts w:ascii="Times New Roman" w:hAnsi="Times New Roman" w:cs="Times New Roman"/>
          <w:bCs/>
          <w:i/>
          <w:sz w:val="24"/>
          <w:szCs w:val="24"/>
        </w:rPr>
        <w:t>остановлени</w:t>
      </w:r>
      <w:r w:rsidR="00B11515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743528">
        <w:rPr>
          <w:rFonts w:ascii="Times New Roman" w:hAnsi="Times New Roman" w:cs="Times New Roman"/>
          <w:bCs/>
          <w:i/>
          <w:sz w:val="24"/>
          <w:szCs w:val="24"/>
        </w:rPr>
        <w:t xml:space="preserve"> от 12.12.2016 года №145</w:t>
      </w:r>
      <w:r w:rsidR="00B11515">
        <w:rPr>
          <w:rFonts w:ascii="Times New Roman" w:hAnsi="Times New Roman" w:cs="Times New Roman"/>
          <w:bCs/>
          <w:i/>
          <w:sz w:val="24"/>
          <w:szCs w:val="24"/>
        </w:rPr>
        <w:t>, от 20.02.2018 года №</w:t>
      </w:r>
      <w:r w:rsidR="00150C30">
        <w:rPr>
          <w:rFonts w:ascii="Times New Roman" w:hAnsi="Times New Roman" w:cs="Times New Roman"/>
          <w:bCs/>
          <w:i/>
          <w:sz w:val="24"/>
          <w:szCs w:val="24"/>
        </w:rPr>
        <w:t>12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D76F9" w:rsidRPr="00044780" w:rsidRDefault="00ED76F9" w:rsidP="00ED76F9">
      <w:pPr>
        <w:spacing w:after="0" w:line="240" w:lineRule="auto"/>
        <w:ind w:left="158" w:firstLine="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285D" w:rsidRPr="000D5EEE" w:rsidRDefault="00ED285D" w:rsidP="00ED76F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76F9">
      <w:pPr>
        <w:spacing w:after="0"/>
        <w:ind w:right="-285"/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B16420" w:rsidRDefault="00ED76F9" w:rsidP="00B1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743528" w:rsidRPr="00743528" w:rsidRDefault="00ED76F9" w:rsidP="00B1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>«Энергосбережение и повышение</w:t>
      </w:r>
      <w:r w:rsidR="00743528"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 энергетической </w:t>
      </w: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>эффективности</w:t>
      </w:r>
      <w:r w:rsidR="00743528"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на территории </w:t>
      </w:r>
    </w:p>
    <w:p w:rsidR="00743528" w:rsidRPr="00743528" w:rsidRDefault="00ED76F9" w:rsidP="0074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Заборьевского сельского поселения </w:t>
      </w:r>
    </w:p>
    <w:p w:rsidR="00743528" w:rsidRDefault="00ED76F9" w:rsidP="0074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>Демидовского района Смоленской области</w:t>
      </w:r>
      <w:r w:rsidR="00743528" w:rsidRPr="0074352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D76F9" w:rsidRPr="00743528" w:rsidRDefault="00743528" w:rsidP="0074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3528">
        <w:rPr>
          <w:rFonts w:ascii="Times New Roman" w:eastAsia="Times New Roman" w:hAnsi="Times New Roman" w:cs="Times New Roman"/>
          <w:b/>
          <w:sz w:val="32"/>
          <w:szCs w:val="32"/>
        </w:rPr>
        <w:t>на 2016-2019 годы»</w:t>
      </w:r>
    </w:p>
    <w:p w:rsidR="00ED285D" w:rsidRPr="00743528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32"/>
          <w:szCs w:val="32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83880" w:rsidRDefault="00B8388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83880" w:rsidRDefault="00B8388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83880" w:rsidRDefault="00B8388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B83880" w:rsidRPr="00B43937" w:rsidRDefault="00B83880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43528" w:rsidRDefault="00743528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743528" w:rsidRPr="00B43937" w:rsidRDefault="00743528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B83880" w:rsidP="00ED285D">
      <w:pPr>
        <w:pStyle w:val="a4"/>
        <w:jc w:val="center"/>
        <w:rPr>
          <w:rFonts w:ascii="Times New Roman" w:hAnsi="Times New Roman" w:cs="Times New Roman"/>
          <w:bCs/>
          <w:caps w:val="0"/>
          <w:sz w:val="24"/>
          <w:szCs w:val="24"/>
        </w:rPr>
      </w:pPr>
      <w:r w:rsidRPr="00743528">
        <w:rPr>
          <w:rFonts w:ascii="Times New Roman" w:hAnsi="Times New Roman" w:cs="Times New Roman"/>
          <w:bCs/>
          <w:caps w:val="0"/>
          <w:sz w:val="24"/>
          <w:szCs w:val="24"/>
        </w:rPr>
        <w:t>Заборье</w:t>
      </w:r>
      <w:r w:rsidR="00195EC7" w:rsidRPr="00743528">
        <w:rPr>
          <w:rFonts w:ascii="Times New Roman" w:hAnsi="Times New Roman" w:cs="Times New Roman"/>
          <w:bCs/>
          <w:caps w:val="0"/>
          <w:sz w:val="24"/>
          <w:szCs w:val="24"/>
        </w:rPr>
        <w:t xml:space="preserve"> 2016</w:t>
      </w:r>
      <w:r w:rsidRPr="00743528">
        <w:rPr>
          <w:rFonts w:ascii="Times New Roman" w:hAnsi="Times New Roman" w:cs="Times New Roman"/>
          <w:bCs/>
          <w:caps w:val="0"/>
          <w:sz w:val="24"/>
          <w:szCs w:val="24"/>
        </w:rPr>
        <w:t xml:space="preserve"> год</w:t>
      </w:r>
    </w:p>
    <w:p w:rsidR="00743528" w:rsidRDefault="00743528" w:rsidP="00ED285D">
      <w:pPr>
        <w:pStyle w:val="a4"/>
        <w:jc w:val="center"/>
        <w:rPr>
          <w:rFonts w:ascii="Times New Roman" w:hAnsi="Times New Roman" w:cs="Times New Roman"/>
          <w:bCs/>
          <w:caps w:val="0"/>
          <w:sz w:val="24"/>
          <w:szCs w:val="24"/>
        </w:rPr>
      </w:pPr>
    </w:p>
    <w:p w:rsidR="00743528" w:rsidRPr="00743528" w:rsidRDefault="00743528" w:rsidP="00ED285D">
      <w:pPr>
        <w:pStyle w:val="a4"/>
        <w:jc w:val="center"/>
        <w:rPr>
          <w:rFonts w:ascii="Times New Roman" w:hAnsi="Times New Roman" w:cs="Times New Roman"/>
          <w:bCs/>
          <w:caps w:val="0"/>
          <w:sz w:val="24"/>
          <w:szCs w:val="24"/>
        </w:rPr>
      </w:pPr>
    </w:p>
    <w:p w:rsidR="00ED285D" w:rsidRPr="00743528" w:rsidRDefault="00743528" w:rsidP="00743528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743528">
        <w:lastRenderedPageBreak/>
        <w:t>РАЗДЕЛ 1</w:t>
      </w:r>
    </w:p>
    <w:p w:rsidR="00743528" w:rsidRDefault="00ED285D" w:rsidP="006348DD">
      <w:pPr>
        <w:pStyle w:val="1"/>
        <w:spacing w:before="0" w:after="0"/>
        <w:jc w:val="center"/>
      </w:pPr>
      <w:r w:rsidRPr="00743528">
        <w:t xml:space="preserve">Паспорт </w:t>
      </w:r>
      <w:r w:rsidR="00743528" w:rsidRPr="00743528">
        <w:t>муниципальной программы</w:t>
      </w:r>
    </w:p>
    <w:p w:rsidR="006348DD" w:rsidRDefault="00743528" w:rsidP="006348DD">
      <w:pPr>
        <w:pStyle w:val="1"/>
        <w:spacing w:before="0" w:after="0"/>
        <w:jc w:val="center"/>
      </w:pPr>
      <w:r w:rsidRPr="00743528">
        <w:t>«Энергосбережение</w:t>
      </w:r>
      <w:r w:rsidR="00ED285D" w:rsidRPr="00743528">
        <w:t xml:space="preserve"> и повышени</w:t>
      </w:r>
      <w:r w:rsidRPr="00743528">
        <w:t>е</w:t>
      </w:r>
      <w:r w:rsidR="006348DD">
        <w:t xml:space="preserve"> энергетической</w:t>
      </w:r>
    </w:p>
    <w:p w:rsidR="006348DD" w:rsidRDefault="00ED285D" w:rsidP="006348DD">
      <w:pPr>
        <w:pStyle w:val="1"/>
        <w:spacing w:before="0" w:after="0"/>
        <w:jc w:val="center"/>
        <w:rPr>
          <w:rFonts w:eastAsia="Times New Roman"/>
        </w:rPr>
      </w:pPr>
      <w:r w:rsidRPr="00743528">
        <w:t>эффективности</w:t>
      </w:r>
      <w:r w:rsidR="00743528" w:rsidRPr="00743528">
        <w:t xml:space="preserve"> </w:t>
      </w:r>
      <w:r w:rsidR="00743528" w:rsidRPr="00743528">
        <w:rPr>
          <w:rFonts w:eastAsia="Times New Roman"/>
        </w:rPr>
        <w:t>на территории Заборьевско</w:t>
      </w:r>
      <w:r w:rsidR="006348DD">
        <w:rPr>
          <w:rFonts w:eastAsia="Times New Roman"/>
        </w:rPr>
        <w:t>го</w:t>
      </w:r>
    </w:p>
    <w:p w:rsidR="006348DD" w:rsidRDefault="00743528" w:rsidP="006348DD">
      <w:pPr>
        <w:pStyle w:val="1"/>
        <w:spacing w:before="0" w:after="0"/>
        <w:jc w:val="center"/>
        <w:rPr>
          <w:rFonts w:eastAsia="Times New Roman"/>
        </w:rPr>
      </w:pPr>
      <w:r w:rsidRPr="00743528">
        <w:rPr>
          <w:rFonts w:eastAsia="Times New Roman"/>
        </w:rPr>
        <w:t>сельского поселения Демидовского района</w:t>
      </w:r>
    </w:p>
    <w:p w:rsidR="00ED285D" w:rsidRDefault="00743528" w:rsidP="006348DD">
      <w:pPr>
        <w:pStyle w:val="1"/>
        <w:spacing w:before="0" w:after="0"/>
        <w:jc w:val="center"/>
        <w:rPr>
          <w:rFonts w:eastAsia="Times New Roman"/>
        </w:rPr>
      </w:pPr>
      <w:r w:rsidRPr="00743528">
        <w:rPr>
          <w:rFonts w:eastAsia="Times New Roman"/>
        </w:rPr>
        <w:t>Смоленской области на 2016-2019 годы</w:t>
      </w:r>
      <w:r>
        <w:rPr>
          <w:rFonts w:eastAsia="Times New Roman"/>
        </w:rPr>
        <w:t>»</w:t>
      </w:r>
    </w:p>
    <w:p w:rsidR="00743528" w:rsidRPr="00743528" w:rsidRDefault="00743528" w:rsidP="0074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11"/>
      </w:tblGrid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vAlign w:val="center"/>
          </w:tcPr>
          <w:p w:rsidR="00ED285D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Демидовского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B43937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03004779</w:t>
            </w:r>
          </w:p>
          <w:p w:rsidR="00B43937" w:rsidRDefault="009A0E91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216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261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Демидовский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район, </w:t>
            </w:r>
            <w:r w:rsidR="006A36DE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д.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Заборье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ул. Молодежная, 40</w:t>
            </w:r>
          </w:p>
          <w:p w:rsidR="00F465AD" w:rsidRPr="00ED285D" w:rsidRDefault="00F465AD" w:rsidP="005E5C7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Глава муниципального образования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Заборьевского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Демидовского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области: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Хотченкова Евдокия Владимировна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vAlign w:val="center"/>
          </w:tcPr>
          <w:p w:rsidR="00ED285D" w:rsidRPr="002109E8" w:rsidRDefault="00ED285D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  <w:p w:rsidR="00ED285D" w:rsidRP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150C30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911" w:type="dxa"/>
            <w:vAlign w:val="center"/>
          </w:tcPr>
          <w:p w:rsidR="005E5C7F" w:rsidRDefault="005E5C7F" w:rsidP="005E5C7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Заборьевского сельского поселения Демидовского района Смоленской области</w:t>
            </w:r>
          </w:p>
          <w:p w:rsidR="00F465AD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F465AD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Хотченкова Евдокия Владимировна</w:t>
            </w:r>
          </w:p>
          <w:p w:rsidR="00F465AD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Глава муниципального образования </w:t>
            </w:r>
          </w:p>
          <w:p w:rsidR="00F465AD" w:rsidRPr="0033044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5E5C7F" w:rsidRPr="0033044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: +7 (48147</w:t>
            </w:r>
            <w:r w:rsidRPr="0033044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) </w:t>
            </w:r>
            <w:r w:rsidR="009A0E91" w:rsidRPr="0033044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2-</w:t>
            </w:r>
            <w:r w:rsidR="005E5C7F" w:rsidRPr="0033044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33-23</w:t>
            </w:r>
          </w:p>
          <w:p w:rsidR="00F465AD" w:rsidRPr="00330445" w:rsidRDefault="00F465AD" w:rsidP="005E5C7F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9A0E9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9A0E9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 w:rsidR="005E5C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zabor.sp40@yandex.ru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911" w:type="dxa"/>
            <w:vAlign w:val="center"/>
          </w:tcPr>
          <w:p w:rsidR="00FE0123" w:rsidRPr="0082198F" w:rsidRDefault="00FE0123" w:rsidP="00FE01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2109E8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D285D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214014,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Чаплина,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E0123" w:rsidRP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требований, установленных Федеральным законом Российской Федерации от 23 ноября 2009 г.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470766" w:rsidRPr="00470766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эффективности.</w:t>
            </w:r>
          </w:p>
          <w:p w:rsidR="00470766" w:rsidRPr="002109E8" w:rsidRDefault="00470766" w:rsidP="00470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системы теплоснабжения.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водоснабжения и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недрение новых энергосберегающих технологий,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материалов   в учреждении.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газо- и водоснабжения.</w:t>
            </w:r>
          </w:p>
          <w:p w:rsidR="00ED285D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инвестиций в целях внедрения энергосберегающих технологий,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энергосервисных услуг.</w:t>
            </w:r>
          </w:p>
          <w:p w:rsidR="00470766" w:rsidRPr="00470766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  <w:vAlign w:val="center"/>
          </w:tcPr>
          <w:p w:rsidR="00ED285D" w:rsidRPr="00ED285D" w:rsidRDefault="00F16CA8" w:rsidP="00F16CA8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2016 – 2019 гг.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BC5451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32E9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твердого и жидкого печного топлива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BC5451" w:rsidRPr="002109E8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451" w:rsidRPr="008C4E09" w:rsidRDefault="00BC5451" w:rsidP="00BC5451">
            <w:pPr>
              <w:ind w:left="227" w:hanging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BC5451" w:rsidRPr="00BD0209" w:rsidRDefault="00BC5451" w:rsidP="00BC5451">
            <w:pPr>
              <w:ind w:left="119" w:hanging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9. Удельный расход ЭЭ на снабжение органов местного 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C5451" w:rsidRPr="00BD0209" w:rsidRDefault="00BC5451" w:rsidP="00BC5451">
            <w:pPr>
              <w:ind w:left="119" w:hanging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BC5451" w:rsidRPr="00BD0209" w:rsidRDefault="00BC5451" w:rsidP="00BC5451">
            <w:pPr>
              <w:ind w:left="119" w:hanging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451" w:rsidRDefault="00BC5451" w:rsidP="00BC5451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451" w:rsidRPr="00BC5451" w:rsidRDefault="00BC5451" w:rsidP="00BC5451">
            <w:pPr>
              <w:ind w:left="119" w:hanging="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 (м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/чел.).</w:t>
            </w:r>
          </w:p>
        </w:tc>
      </w:tr>
      <w:tr w:rsidR="00ED285D" w:rsidRPr="00ED285D" w:rsidTr="00046054">
        <w:tc>
          <w:tcPr>
            <w:tcW w:w="2376" w:type="dxa"/>
            <w:vAlign w:val="center"/>
          </w:tcPr>
          <w:p w:rsid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Источники и объемы финансового обеспечения реализации программы</w:t>
            </w:r>
          </w:p>
          <w:p w:rsidR="00B11515" w:rsidRPr="00CD1EEB" w:rsidRDefault="00B11515" w:rsidP="00B11515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B11515">
              <w:rPr>
                <w:rStyle w:val="10"/>
                <w:i/>
                <w:sz w:val="22"/>
                <w:szCs w:val="22"/>
              </w:rPr>
              <w:t>(В редакции Постановления Заборьевского сельского поселения Демидовского района Смоленской области от</w:t>
            </w:r>
            <w:r w:rsidR="00150C30">
              <w:rPr>
                <w:rStyle w:val="10"/>
                <w:i/>
                <w:sz w:val="22"/>
                <w:szCs w:val="22"/>
              </w:rPr>
              <w:t>20.02.2018года №12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911" w:type="dxa"/>
            <w:vAlign w:val="center"/>
          </w:tcPr>
          <w:p w:rsidR="005650D4" w:rsidRDefault="005650D4" w:rsidP="0056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Pr="00CD1EEB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282,0</w:t>
            </w:r>
            <w:r w:rsidRPr="00CD1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650D4" w:rsidRPr="00CD1EEB" w:rsidRDefault="005650D4" w:rsidP="0056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650D4" w:rsidRDefault="005650D4" w:rsidP="0056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инвестора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2226,6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-2016 год – 524,5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-2017 год – 524,5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522,0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711,0 тыс. руб.</w:t>
            </w:r>
          </w:p>
          <w:p w:rsidR="005650D4" w:rsidRPr="00032E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5650D4" w:rsidRPr="00032E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226</w:t>
            </w:r>
            <w:r w:rsidRPr="00032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509,4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-2017 год – 509,4 тыс. руб.</w:t>
            </w:r>
          </w:p>
          <w:p w:rsidR="005650D4" w:rsidRDefault="005650D4" w:rsidP="005650D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509,4 тыс. руб.</w:t>
            </w:r>
          </w:p>
          <w:p w:rsidR="005650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698,4 тыс. руб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50D4" w:rsidRPr="00032E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Pr="00CD1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55,4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руб, в том числе по годам:</w:t>
            </w:r>
          </w:p>
          <w:p w:rsidR="005650D4" w:rsidRPr="00032E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50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  <w:r w:rsidRPr="00032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650D4" w:rsidRDefault="005650D4" w:rsidP="005650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-2018 год – 12,6 тыс. руб.</w:t>
            </w:r>
          </w:p>
          <w:p w:rsidR="000538F0" w:rsidRPr="00B11515" w:rsidRDefault="005650D4" w:rsidP="00B115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 год – 12,6 тыс. руб.</w:t>
            </w:r>
          </w:p>
        </w:tc>
      </w:tr>
      <w:tr w:rsidR="00ED285D" w:rsidRPr="00ED285D" w:rsidTr="00CD1EEB">
        <w:tc>
          <w:tcPr>
            <w:tcW w:w="2376" w:type="dxa"/>
            <w:vAlign w:val="center"/>
          </w:tcPr>
          <w:p w:rsidR="00ED285D" w:rsidRPr="00CD1EEB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1462BC" w:rsidRPr="00CD1EEB" w:rsidRDefault="00EE533A" w:rsidP="00CD1EE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CD1EE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AB3530" w:rsidRPr="00CD1EE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CD1EEB" w:rsidRPr="00CD1EE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119 876 кВт*ч (795,9</w:t>
            </w:r>
            <w:r w:rsidRPr="00CD1EE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 руб.)</w:t>
            </w:r>
          </w:p>
        </w:tc>
      </w:tr>
    </w:tbl>
    <w:p w:rsidR="001462BC" w:rsidRDefault="001462BC"/>
    <w:p w:rsidR="002879DF" w:rsidRDefault="002879DF">
      <w:pPr>
        <w:sectPr w:rsidR="002879DF" w:rsidSect="00B83880">
          <w:footerReference w:type="default" r:id="rId9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1462BC" w:rsidRDefault="00743528" w:rsidP="00743528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lastRenderedPageBreak/>
        <w:t>РАЗДЕЛ 2</w:t>
      </w:r>
    </w:p>
    <w:p w:rsidR="001462BC" w:rsidRDefault="001462BC" w:rsidP="006348DD">
      <w:pPr>
        <w:pStyle w:val="1"/>
        <w:jc w:val="center"/>
      </w:pPr>
      <w:r>
        <w:t xml:space="preserve">РАСЧЕТ ЦЕЛЕВЫХ ПОКАЗАТЕЛЕЙ </w:t>
      </w:r>
      <w:r w:rsidR="006348DD">
        <w:t xml:space="preserve">муниципальной </w:t>
      </w:r>
      <w:r>
        <w:t>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F82DDB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СВЕДЕНИЯ О ЦЕЛЕВЫХ ПОКАЗАТЕЛЯХ </w:t>
      </w:r>
      <w:r w:rsidR="006348D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F71E80" w:rsidRPr="00CB2F1B" w:rsidTr="00A706D3">
        <w:trPr>
          <w:cantSplit/>
          <w:jc w:val="center"/>
        </w:trPr>
        <w:tc>
          <w:tcPr>
            <w:tcW w:w="649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Ед. измер.</w:t>
            </w:r>
          </w:p>
        </w:tc>
        <w:tc>
          <w:tcPr>
            <w:tcW w:w="5012" w:type="dxa"/>
            <w:gridSpan w:val="4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2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</w:t>
            </w:r>
          </w:p>
        </w:tc>
        <w:tc>
          <w:tcPr>
            <w:tcW w:w="1418" w:type="dxa"/>
            <w:vAlign w:val="center"/>
          </w:tcPr>
          <w:p w:rsidR="00F71E80" w:rsidRPr="00042A26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</w:t>
            </w:r>
          </w:p>
        </w:tc>
        <w:tc>
          <w:tcPr>
            <w:tcW w:w="1275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11219</w:t>
            </w:r>
          </w:p>
        </w:tc>
        <w:tc>
          <w:tcPr>
            <w:tcW w:w="1327" w:type="dxa"/>
            <w:vAlign w:val="center"/>
          </w:tcPr>
          <w:p w:rsidR="00F71E80" w:rsidRPr="009773A4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16245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F71E80" w:rsidRPr="0054666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54666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54666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54666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042A26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042A26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042A26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546669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CB2F1B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F71E80" w:rsidRPr="00042A26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042A26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042A26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042A26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F71E80" w:rsidRPr="005E7802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F71E80" w:rsidRPr="005E7802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vAlign w:val="center"/>
          </w:tcPr>
          <w:p w:rsidR="00F71E80" w:rsidRPr="005E780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71E80" w:rsidRPr="005E780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F71E80" w:rsidRPr="005E780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vAlign w:val="center"/>
          </w:tcPr>
          <w:p w:rsidR="00F71E80" w:rsidRPr="005E780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4E4144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18" w:type="dxa"/>
            <w:vAlign w:val="center"/>
          </w:tcPr>
          <w:p w:rsidR="00F71E80" w:rsidRPr="004E4144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75" w:type="dxa"/>
            <w:vAlign w:val="center"/>
          </w:tcPr>
          <w:p w:rsidR="00F71E80" w:rsidRPr="004E4144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327" w:type="dxa"/>
            <w:vAlign w:val="center"/>
          </w:tcPr>
          <w:p w:rsidR="00F71E80" w:rsidRPr="004E4144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1E80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F71E80" w:rsidRPr="00AF5215" w:rsidRDefault="00F71E80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F71E80" w:rsidRPr="00CB2F1B" w:rsidRDefault="00F71E80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F71E80" w:rsidRPr="00546669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71E80" w:rsidRPr="00AD117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71E80" w:rsidRPr="00AD117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F71E80" w:rsidRPr="00AD117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546669" w:rsidRPr="00FC612C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54666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546669" w:rsidRPr="00CB2F1B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546669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042A26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042A26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042A26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042A26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6669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546669" w:rsidRPr="00AF5215" w:rsidRDefault="00546669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546669" w:rsidRPr="00CB2F1B" w:rsidRDefault="00546669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2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773A4" w:rsidRPr="006C2D43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C2D4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9773A4" w:rsidRPr="006C2D43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2D43">
              <w:rPr>
                <w:rFonts w:ascii="Times New Roman" w:hAnsi="Times New Roman" w:cs="Times New Roman"/>
              </w:rPr>
              <w:t>кВт*ч/м</w:t>
            </w:r>
            <w:r w:rsidRPr="006C2D4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546669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418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1275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1327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13,02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4F3ED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4F3ED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4F3ED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4F3ED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546669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AD1175" w:rsidRDefault="005E7802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9773A4" w:rsidRPr="00AF521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546669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AD1175" w:rsidRDefault="005E7802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9773A4" w:rsidRPr="00207D1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9773A4" w:rsidRPr="00387A00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7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9773A4" w:rsidRPr="00207D1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7" w:type="dxa"/>
            <w:vAlign w:val="center"/>
          </w:tcPr>
          <w:p w:rsidR="009773A4" w:rsidRPr="00B32375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9773A4" w:rsidRPr="00FB418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9773A4" w:rsidRPr="00FB4186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9773A4" w:rsidRPr="00763CE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</w:t>
            </w:r>
          </w:p>
          <w:p w:rsidR="009773A4" w:rsidRPr="00574A97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9773A4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т.у.т./</w:t>
            </w:r>
          </w:p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9773A4" w:rsidRPr="00E80DB0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9773A4" w:rsidRPr="00574A97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vAlign w:val="center"/>
          </w:tcPr>
          <w:p w:rsidR="009773A4" w:rsidRPr="00B60EF1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B60EF1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B60EF1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B60EF1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9773A4" w:rsidRPr="00E80DB0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773A4" w:rsidRPr="004D01DE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4D01DE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4D01DE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4D01DE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9773A4" w:rsidRPr="00330445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30445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418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275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1327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12,63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9773A4" w:rsidRPr="00330445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30445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0445">
              <w:rPr>
                <w:rFonts w:ascii="Times New Roman" w:hAnsi="Times New Roman" w:cs="Times New Roman"/>
              </w:rPr>
              <w:t>кВт*ч/м</w:t>
            </w:r>
            <w:r w:rsidRPr="0033044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418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5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327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3,87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E80DB0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9773A4" w:rsidRPr="00E80DB0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в системах водоотведения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9773A4" w:rsidRPr="00CB2F1B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9773A4" w:rsidRPr="00330445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330445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9773A4" w:rsidRPr="00330445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0445">
              <w:rPr>
                <w:rFonts w:ascii="Times New Roman" w:hAnsi="Times New Roman" w:cs="Times New Roman"/>
              </w:rPr>
              <w:t>кВт*ч/м</w:t>
            </w:r>
            <w:r w:rsidRPr="00330445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418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275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327" w:type="dxa"/>
            <w:vAlign w:val="center"/>
          </w:tcPr>
          <w:p w:rsidR="009773A4" w:rsidRPr="00330445" w:rsidRDefault="00330445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30445">
              <w:rPr>
                <w:rFonts w:ascii="Times New Roman" w:hAnsi="Times New Roman" w:cs="Times New Roman"/>
              </w:rPr>
              <w:t>0,46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9773A4" w:rsidRPr="002C3C36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высокоэкономичных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9773A4" w:rsidRPr="00CE3F5E" w:rsidRDefault="009773A4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0932E2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9773A4" w:rsidRPr="000932E2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Pr="000932E2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9773A4" w:rsidRPr="000932E2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7" w:type="dxa"/>
          </w:tcPr>
          <w:p w:rsidR="009773A4" w:rsidRPr="000932E2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CB2F1B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3A4" w:rsidRPr="00CB2F1B" w:rsidTr="00A706D3">
        <w:trPr>
          <w:cantSplit/>
          <w:jc w:val="center"/>
        </w:trPr>
        <w:tc>
          <w:tcPr>
            <w:tcW w:w="649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9773A4" w:rsidRPr="000932E2" w:rsidRDefault="009773A4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9773A4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vAlign w:val="center"/>
          </w:tcPr>
          <w:p w:rsidR="009773A4" w:rsidRPr="00CB2F1B" w:rsidRDefault="009773A4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62BC" w:rsidRDefault="001462BC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Pr="00F82DDB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382"/>
      </w:tblGrid>
      <w:tr w:rsidR="009F4472" w:rsidRPr="0066510F" w:rsidTr="00A706D3">
        <w:trPr>
          <w:jc w:val="center"/>
        </w:trPr>
        <w:tc>
          <w:tcPr>
            <w:tcW w:w="626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Ед. измер.</w:t>
            </w:r>
          </w:p>
        </w:tc>
        <w:tc>
          <w:tcPr>
            <w:tcW w:w="1429" w:type="dxa"/>
            <w:vMerge w:val="restart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2015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 ) года</w:t>
            </w:r>
          </w:p>
        </w:tc>
        <w:tc>
          <w:tcPr>
            <w:tcW w:w="5375" w:type="dxa"/>
            <w:gridSpan w:val="4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9F4472" w:rsidRPr="00165A1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75017</w:t>
            </w:r>
          </w:p>
        </w:tc>
        <w:tc>
          <w:tcPr>
            <w:tcW w:w="1331" w:type="dxa"/>
            <w:vAlign w:val="center"/>
          </w:tcPr>
          <w:p w:rsidR="009F4472" w:rsidRPr="00165A1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63418</w:t>
            </w:r>
          </w:p>
        </w:tc>
        <w:tc>
          <w:tcPr>
            <w:tcW w:w="1331" w:type="dxa"/>
            <w:vAlign w:val="center"/>
          </w:tcPr>
          <w:p w:rsidR="009F4472" w:rsidRPr="00165A12" w:rsidRDefault="005E780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51819</w:t>
            </w:r>
          </w:p>
        </w:tc>
        <w:tc>
          <w:tcPr>
            <w:tcW w:w="1331" w:type="dxa"/>
            <w:vAlign w:val="center"/>
          </w:tcPr>
          <w:p w:rsidR="009F4472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1382" w:type="dxa"/>
            <w:vAlign w:val="center"/>
          </w:tcPr>
          <w:p w:rsidR="009F4472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24355</w:t>
            </w:r>
          </w:p>
        </w:tc>
      </w:tr>
      <w:tr w:rsidR="009F4472" w:rsidRPr="0066510F" w:rsidTr="00A706D3">
        <w:trPr>
          <w:jc w:val="center"/>
        </w:trPr>
        <w:tc>
          <w:tcPr>
            <w:tcW w:w="626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4472" w:rsidRPr="0066510F" w:rsidRDefault="009F4472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9F4472" w:rsidRPr="0066510F" w:rsidRDefault="009F4472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9F4472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F4472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F4472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8D7667" w:rsidRPr="0066510F" w:rsidRDefault="009859B8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9859B8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667" w:rsidRPr="0066510F" w:rsidRDefault="008D7667" w:rsidP="008D766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908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8D7667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1" w:type="dxa"/>
            <w:vAlign w:val="center"/>
          </w:tcPr>
          <w:p w:rsidR="008D7667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1" w:type="dxa"/>
            <w:vAlign w:val="center"/>
          </w:tcPr>
          <w:p w:rsidR="008D7667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1" w:type="dxa"/>
            <w:vAlign w:val="center"/>
          </w:tcPr>
          <w:p w:rsidR="008D7667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2" w:type="dxa"/>
            <w:vAlign w:val="center"/>
          </w:tcPr>
          <w:p w:rsidR="008D7667" w:rsidRPr="00165A12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33052E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7667" w:rsidRPr="0033052E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8D7667" w:rsidRPr="0033052E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vAlign w:val="center"/>
          </w:tcPr>
          <w:p w:rsidR="008D7667" w:rsidRPr="0033052E" w:rsidRDefault="0033052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31" w:type="dxa"/>
            <w:vAlign w:val="center"/>
          </w:tcPr>
          <w:p w:rsidR="008D7667" w:rsidRPr="0033052E" w:rsidRDefault="0033052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31" w:type="dxa"/>
            <w:vAlign w:val="center"/>
          </w:tcPr>
          <w:p w:rsidR="008D7667" w:rsidRPr="0033052E" w:rsidRDefault="0033052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31" w:type="dxa"/>
            <w:vAlign w:val="center"/>
          </w:tcPr>
          <w:p w:rsidR="008D7667" w:rsidRPr="0033052E" w:rsidRDefault="0033052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82" w:type="dxa"/>
            <w:vAlign w:val="center"/>
          </w:tcPr>
          <w:p w:rsidR="008D7667" w:rsidRPr="0033052E" w:rsidRDefault="0033052E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8544D4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8D7667" w:rsidRPr="008544D4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8D7667" w:rsidRPr="008544D4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2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7667" w:rsidRPr="0066510F" w:rsidTr="00A706D3">
        <w:trPr>
          <w:trHeight w:val="847"/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31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2" w:type="dxa"/>
            <w:vAlign w:val="center"/>
          </w:tcPr>
          <w:p w:rsidR="008D7667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66510F" w:rsidRDefault="008D7667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8D7667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667" w:rsidRPr="0066510F" w:rsidTr="00A706D3">
        <w:trPr>
          <w:jc w:val="center"/>
        </w:trPr>
        <w:tc>
          <w:tcPr>
            <w:tcW w:w="626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D7667" w:rsidRPr="0066510F" w:rsidRDefault="008D7667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8D7667" w:rsidRPr="0066510F" w:rsidRDefault="008D7667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B8" w:rsidRPr="0066510F" w:rsidTr="00A706D3">
        <w:trPr>
          <w:jc w:val="center"/>
        </w:trPr>
        <w:tc>
          <w:tcPr>
            <w:tcW w:w="626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859B8" w:rsidRPr="0066510F" w:rsidRDefault="009859B8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B8" w:rsidRPr="0066510F" w:rsidTr="00A706D3">
        <w:trPr>
          <w:trHeight w:val="738"/>
          <w:jc w:val="center"/>
        </w:trPr>
        <w:tc>
          <w:tcPr>
            <w:tcW w:w="626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59B8" w:rsidRPr="0066510F" w:rsidRDefault="009859B8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859B8" w:rsidRPr="0066510F" w:rsidRDefault="009859B8" w:rsidP="00007ADB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B8" w:rsidRPr="0066510F" w:rsidTr="00A706D3">
        <w:trPr>
          <w:jc w:val="center"/>
        </w:trPr>
        <w:tc>
          <w:tcPr>
            <w:tcW w:w="626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59B8" w:rsidRPr="0066510F" w:rsidRDefault="009859B8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9B8" w:rsidRPr="0066510F" w:rsidTr="00A706D3">
        <w:trPr>
          <w:jc w:val="center"/>
        </w:trPr>
        <w:tc>
          <w:tcPr>
            <w:tcW w:w="626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859B8" w:rsidRPr="0066510F" w:rsidRDefault="009859B8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9859B8" w:rsidRPr="0066510F" w:rsidRDefault="009859B8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Default="00AE0F22" w:rsidP="00F71E80">
      <w:pPr>
        <w:jc w:val="center"/>
        <w:sectPr w:rsidR="00AE0F22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E17D7" w:rsidRDefault="006348DD" w:rsidP="006348DD">
      <w:pPr>
        <w:pStyle w:val="1"/>
        <w:tabs>
          <w:tab w:val="clear" w:pos="0"/>
        </w:tabs>
        <w:ind w:left="0" w:firstLine="0"/>
        <w:jc w:val="center"/>
      </w:pPr>
      <w:bookmarkStart w:id="0" w:name="__RefHeading___Toc334028556"/>
      <w:r>
        <w:lastRenderedPageBreak/>
        <w:t>РАЗДЕЛ 3</w:t>
      </w:r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AE0F22" w:rsidRPr="009E17D7" w:rsidRDefault="00AE0F22" w:rsidP="00DE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2540"/>
        <w:gridCol w:w="6987"/>
      </w:tblGrid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AE0F22" w:rsidRPr="00FF33BA" w:rsidRDefault="005E5C7F" w:rsidP="005E5C7F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Заборьевского сельского поселения Демидовского района Смоленской области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AE0F22" w:rsidRPr="00FF33BA" w:rsidRDefault="00AE0F22" w:rsidP="00DE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041B54" w:rsidRPr="00E93B12" w:rsidTr="00A706D3">
        <w:trPr>
          <w:jc w:val="center"/>
        </w:trPr>
        <w:tc>
          <w:tcPr>
            <w:tcW w:w="2540" w:type="dxa"/>
            <w:vAlign w:val="center"/>
          </w:tcPr>
          <w:p w:rsidR="00041B54" w:rsidRPr="00041B54" w:rsidRDefault="00041B54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87" w:type="dxa"/>
            <w:vAlign w:val="center"/>
          </w:tcPr>
          <w:p w:rsidR="00041B54" w:rsidRPr="00FF33BA" w:rsidRDefault="00D40C11" w:rsidP="00DE6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041B54" w:rsidRPr="00E93B12" w:rsidTr="00A706D3">
        <w:trPr>
          <w:jc w:val="center"/>
        </w:trPr>
        <w:tc>
          <w:tcPr>
            <w:tcW w:w="2540" w:type="dxa"/>
            <w:vAlign w:val="center"/>
          </w:tcPr>
          <w:p w:rsidR="00041B54" w:rsidRPr="00E93B12" w:rsidRDefault="00041B54" w:rsidP="00041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87" w:type="dxa"/>
            <w:vAlign w:val="center"/>
          </w:tcPr>
          <w:p w:rsidR="00041B54" w:rsidRPr="00FF33BA" w:rsidRDefault="00D40C11" w:rsidP="00DE6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333,16</w:t>
            </w:r>
          </w:p>
        </w:tc>
      </w:tr>
      <w:tr w:rsidR="000D4F46" w:rsidRPr="00E93B12" w:rsidTr="00A706D3">
        <w:trPr>
          <w:jc w:val="center"/>
        </w:trPr>
        <w:tc>
          <w:tcPr>
            <w:tcW w:w="2540" w:type="dxa"/>
            <w:vAlign w:val="center"/>
          </w:tcPr>
          <w:p w:rsidR="000D4F46" w:rsidRDefault="000D4F46" w:rsidP="00041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:rsidR="000D4F46" w:rsidRPr="00FF33BA" w:rsidRDefault="00D40C11" w:rsidP="00DE6E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271576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5E5C7F" w:rsidRDefault="00AE0F22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 w:rsidR="00271576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рования учреждения  составил: </w:t>
            </w:r>
          </w:p>
          <w:p w:rsidR="00271576" w:rsidRPr="00271576" w:rsidRDefault="005E5C7F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>32 115 руб.,</w:t>
            </w:r>
            <w:r w:rsidR="00AE0F22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576" w:rsidRPr="00271576" w:rsidRDefault="008C10C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– 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>465 608</w:t>
            </w:r>
            <w:r w:rsidR="00271576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C10C0" w:rsidRPr="00271576" w:rsidRDefault="00437C95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печное топливо – 45 193 руб.,</w:t>
            </w:r>
          </w:p>
          <w:p w:rsidR="00271576" w:rsidRPr="00C140E5" w:rsidRDefault="00C140E5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5">
              <w:rPr>
                <w:rFonts w:ascii="Times New Roman" w:hAnsi="Times New Roman" w:cs="Times New Roman"/>
                <w:sz w:val="28"/>
                <w:szCs w:val="28"/>
              </w:rPr>
              <w:t>моторное топливо – 195 000</w:t>
            </w:r>
            <w:r w:rsidR="00271576" w:rsidRPr="00C140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E0F22" w:rsidRPr="00271576" w:rsidRDefault="00AE0F22" w:rsidP="00437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140E5" w:rsidRPr="00C140E5">
              <w:rPr>
                <w:rFonts w:ascii="Times New Roman" w:hAnsi="Times New Roman" w:cs="Times New Roman"/>
                <w:b/>
                <w:sz w:val="28"/>
                <w:szCs w:val="28"/>
              </w:rPr>
              <w:t>ТОГО: 737 916</w:t>
            </w:r>
            <w:r w:rsidR="00437C95" w:rsidRPr="00C140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40E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DE0E57" w:rsidRPr="00164C07" w:rsidRDefault="00DE0E57" w:rsidP="00D40C1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DE0E57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D40C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E57" w:rsidRPr="00D40C11" w:rsidRDefault="00DE0E57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DE0E57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0D4F46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0D4F46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0D4F46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E57" w:rsidRPr="000D4F46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0E57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DE0E57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EB1A0D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0E57" w:rsidRPr="00D40C11" w:rsidRDefault="00EB1A0D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E57" w:rsidRPr="00D40C11" w:rsidRDefault="00EB1A0D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:rsidR="00DE0E57" w:rsidRDefault="00DE0E57" w:rsidP="00DE0E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E0E57" w:rsidRDefault="00DE0E57" w:rsidP="00DE0E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DE0E57" w:rsidRDefault="00DE0E57" w:rsidP="00DE0E5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DE0E57" w:rsidRPr="00165A12" w:rsidRDefault="00DE0E57" w:rsidP="00DE0E57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076" w:type="dxa"/>
        <w:jc w:val="center"/>
        <w:tblLayout w:type="fixed"/>
        <w:tblLook w:val="04A0"/>
      </w:tblPr>
      <w:tblGrid>
        <w:gridCol w:w="675"/>
        <w:gridCol w:w="2380"/>
        <w:gridCol w:w="1134"/>
        <w:gridCol w:w="2156"/>
        <w:gridCol w:w="1843"/>
        <w:gridCol w:w="1888"/>
      </w:tblGrid>
      <w:tr w:rsidR="00DE0E57" w:rsidRPr="00041B54" w:rsidTr="009F5325">
        <w:trPr>
          <w:trHeight w:val="1045"/>
          <w:jc w:val="center"/>
        </w:trPr>
        <w:tc>
          <w:tcPr>
            <w:tcW w:w="675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2156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888" w:type="dxa"/>
            <w:vAlign w:val="center"/>
          </w:tcPr>
          <w:p w:rsidR="00DE0E57" w:rsidRPr="009F5325" w:rsidRDefault="00DE0E57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</w:tr>
      <w:tr w:rsidR="00DE0E57" w:rsidRPr="00041B54" w:rsidTr="005178F5">
        <w:trPr>
          <w:trHeight w:val="343"/>
          <w:jc w:val="center"/>
        </w:trPr>
        <w:tc>
          <w:tcPr>
            <w:tcW w:w="675" w:type="dxa"/>
            <w:vAlign w:val="center"/>
          </w:tcPr>
          <w:p w:rsidR="00DE0E57" w:rsidRPr="009F532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DE0E57" w:rsidRPr="009F5325" w:rsidRDefault="00D40C1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DE0E57" w:rsidRPr="009F532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2156" w:type="dxa"/>
            <w:vAlign w:val="center"/>
          </w:tcPr>
          <w:p w:rsidR="00DE0E57" w:rsidRPr="009F5325" w:rsidRDefault="00D40C11" w:rsidP="005178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>4</w:t>
            </w:r>
            <w:r w:rsidR="00AE24A1" w:rsidRPr="009F5325">
              <w:rPr>
                <w:rFonts w:ascii="Times New Roman" w:hAnsi="Times New Roman"/>
                <w:sz w:val="24"/>
                <w:szCs w:val="24"/>
              </w:rPr>
              <w:t> </w:t>
            </w:r>
            <w:r w:rsidRPr="009F5325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>32 115</w:t>
            </w:r>
          </w:p>
        </w:tc>
        <w:tc>
          <w:tcPr>
            <w:tcW w:w="1888" w:type="dxa"/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1,68</w:t>
            </w:r>
          </w:p>
        </w:tc>
      </w:tr>
      <w:tr w:rsidR="00DE0E57" w:rsidRPr="00041B54" w:rsidTr="005178F5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E0E57" w:rsidRPr="009F532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E0E57" w:rsidRPr="009F5325" w:rsidRDefault="00D40C1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25">
              <w:rPr>
                <w:rFonts w:ascii="Times New Roman" w:hAnsi="Times New Roman" w:cs="Times New Roman"/>
                <w:sz w:val="24"/>
                <w:szCs w:val="24"/>
              </w:rPr>
              <w:t>70 153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465 608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</w:tr>
      <w:tr w:rsidR="00DE0E57" w:rsidRPr="00041B54" w:rsidTr="005178F5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E0E57" w:rsidRPr="009F532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DE0E57" w:rsidRPr="009F5325" w:rsidRDefault="00D40C1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0E57" w:rsidRPr="009F532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F53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E0E57" w:rsidRPr="009F5325" w:rsidRDefault="009F532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45 193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DE0E57" w:rsidRPr="009F5325" w:rsidRDefault="00AE24A1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11,17</w:t>
            </w:r>
          </w:p>
        </w:tc>
      </w:tr>
      <w:tr w:rsidR="00DE0E57" w:rsidRPr="00041B54" w:rsidTr="005178F5">
        <w:trPr>
          <w:trHeight w:val="281"/>
          <w:jc w:val="center"/>
        </w:trPr>
        <w:tc>
          <w:tcPr>
            <w:tcW w:w="675" w:type="dxa"/>
            <w:vAlign w:val="center"/>
          </w:tcPr>
          <w:p w:rsidR="00DE0E57" w:rsidRPr="00C140E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:rsidR="00DE0E57" w:rsidRPr="00C140E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hAnsi="Times New Roman"/>
                <w:sz w:val="24"/>
                <w:szCs w:val="24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:rsidR="00DE0E57" w:rsidRPr="00C140E5" w:rsidRDefault="00DE0E57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156" w:type="dxa"/>
            <w:vAlign w:val="center"/>
          </w:tcPr>
          <w:p w:rsidR="00DE0E57" w:rsidRPr="00C140E5" w:rsidRDefault="00C140E5" w:rsidP="005178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E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  <w:vAlign w:val="center"/>
          </w:tcPr>
          <w:p w:rsidR="00DE0E57" w:rsidRPr="00C140E5" w:rsidRDefault="00C140E5" w:rsidP="005178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5">
              <w:rPr>
                <w:rFonts w:ascii="Times New Roman" w:hAnsi="Times New Roman"/>
                <w:sz w:val="24"/>
                <w:szCs w:val="24"/>
              </w:rPr>
              <w:t>195 000</w:t>
            </w:r>
          </w:p>
        </w:tc>
        <w:tc>
          <w:tcPr>
            <w:tcW w:w="1888" w:type="dxa"/>
            <w:vAlign w:val="center"/>
          </w:tcPr>
          <w:p w:rsidR="00DE0E57" w:rsidRPr="00C140E5" w:rsidRDefault="00C140E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7,26</w:t>
            </w:r>
          </w:p>
        </w:tc>
      </w:tr>
      <w:tr w:rsidR="00DE0E57" w:rsidRPr="00041B54" w:rsidTr="005178F5">
        <w:trPr>
          <w:trHeight w:val="343"/>
          <w:jc w:val="center"/>
        </w:trPr>
        <w:tc>
          <w:tcPr>
            <w:tcW w:w="6345" w:type="dxa"/>
            <w:gridSpan w:val="4"/>
          </w:tcPr>
          <w:p w:rsidR="00DE0E57" w:rsidRPr="00C140E5" w:rsidRDefault="00DE0E57" w:rsidP="005178F5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E0E57" w:rsidRPr="00C140E5" w:rsidRDefault="00C140E5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b/>
                <w:sz w:val="24"/>
                <w:szCs w:val="24"/>
              </w:rPr>
              <w:t>737 916</w:t>
            </w:r>
          </w:p>
        </w:tc>
        <w:tc>
          <w:tcPr>
            <w:tcW w:w="1888" w:type="dxa"/>
            <w:vAlign w:val="center"/>
          </w:tcPr>
          <w:p w:rsidR="00DE0E57" w:rsidRPr="00C140E5" w:rsidRDefault="00C140E5" w:rsidP="005178F5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b/>
                <w:sz w:val="24"/>
                <w:szCs w:val="24"/>
              </w:rPr>
              <w:t>44,28</w:t>
            </w:r>
          </w:p>
        </w:tc>
      </w:tr>
    </w:tbl>
    <w:p w:rsidR="00AE0F22" w:rsidRPr="00A41062" w:rsidRDefault="00AE0F22" w:rsidP="000D4F4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зданий, строений, сооружений</w:t>
      </w:r>
    </w:p>
    <w:p w:rsidR="00AE0F22" w:rsidRPr="00BC3826" w:rsidRDefault="005F35DC" w:rsidP="00DE6EEB">
      <w:pPr>
        <w:pStyle w:val="ab"/>
        <w:numPr>
          <w:ilvl w:val="0"/>
          <w:numId w:val="1"/>
        </w:numPr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Заборье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AE0F22" w:rsidTr="00A706D3">
        <w:trPr>
          <w:jc w:val="center"/>
        </w:trPr>
        <w:tc>
          <w:tcPr>
            <w:tcW w:w="4417" w:type="dxa"/>
          </w:tcPr>
          <w:p w:rsidR="00AE0F22" w:rsidRPr="003904B8" w:rsidRDefault="00AE0F22" w:rsidP="00DE6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AE0F22" w:rsidRPr="00E40531" w:rsidRDefault="005957F6" w:rsidP="00DE6E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AE0F22" w:rsidTr="00A706D3">
        <w:trPr>
          <w:jc w:val="center"/>
        </w:trPr>
        <w:tc>
          <w:tcPr>
            <w:tcW w:w="4417" w:type="dxa"/>
          </w:tcPr>
          <w:p w:rsidR="00AE0F22" w:rsidRDefault="00AE0F22" w:rsidP="00DE6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AE0F22" w:rsidRDefault="005957F6" w:rsidP="00DE6E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AE0F22" w:rsidTr="00A706D3">
        <w:trPr>
          <w:jc w:val="center"/>
        </w:trPr>
        <w:tc>
          <w:tcPr>
            <w:tcW w:w="4417" w:type="dxa"/>
          </w:tcPr>
          <w:p w:rsidR="00AE0F22" w:rsidRDefault="00AE0F22" w:rsidP="00DE6E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AE0F22" w:rsidRDefault="005957F6" w:rsidP="00DE6E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8E348F" w:rsidRDefault="008E348F" w:rsidP="008E3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F22" w:rsidRDefault="00AE0F22" w:rsidP="00755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957F6">
        <w:rPr>
          <w:rFonts w:ascii="Times New Roman" w:hAnsi="Times New Roman" w:cs="Times New Roman"/>
          <w:sz w:val="28"/>
          <w:szCs w:val="28"/>
        </w:rPr>
        <w:t>находится 1 артезианские скважины с 1-ой водонапорной башней, которая находи</w:t>
      </w:r>
      <w:r w:rsidR="00755A2D">
        <w:rPr>
          <w:rFonts w:ascii="Times New Roman" w:hAnsi="Times New Roman" w:cs="Times New Roman"/>
          <w:sz w:val="28"/>
          <w:szCs w:val="28"/>
        </w:rPr>
        <w:t>тся на балансе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E0F22" w:rsidRDefault="00AE6500" w:rsidP="00755A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котельные и тепловые электростанции на территории – отсутствуют</w:t>
      </w:r>
      <w:r w:rsidR="00AE0F22">
        <w:rPr>
          <w:rFonts w:ascii="Times New Roman" w:hAnsi="Times New Roman" w:cs="Times New Roman"/>
          <w:sz w:val="28"/>
          <w:szCs w:val="28"/>
        </w:rPr>
        <w:t>.</w:t>
      </w:r>
    </w:p>
    <w:p w:rsidR="009A6BE8" w:rsidRDefault="009A6BE8" w:rsidP="00595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BE8" w:rsidRPr="00A027AD" w:rsidRDefault="009A6BE8" w:rsidP="009A6BE8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AE6500" w:rsidRPr="00A027AD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1DB2">
        <w:rPr>
          <w:rFonts w:ascii="Times New Roman" w:hAnsi="Times New Roman" w:cs="Times New Roman"/>
          <w:sz w:val="28"/>
          <w:szCs w:val="28"/>
        </w:rPr>
        <w:t>Установлен прибор учета – Меркурий 201.</w:t>
      </w:r>
    </w:p>
    <w:p w:rsidR="00AE6500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  <w:r w:rsidRPr="009B5D9E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состоит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951DB2">
        <w:rPr>
          <w:rFonts w:ascii="Times New Roman" w:hAnsi="Times New Roman" w:cs="Times New Roman"/>
          <w:sz w:val="28"/>
          <w:szCs w:val="28"/>
        </w:rPr>
        <w:t xml:space="preserve"> 8-ми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B2">
        <w:rPr>
          <w:rFonts w:ascii="Times New Roman" w:hAnsi="Times New Roman" w:cs="Times New Roman"/>
          <w:sz w:val="28"/>
          <w:szCs w:val="28"/>
        </w:rPr>
        <w:t>компактных люминесцентных ламп мощностью 20 Вт каждая.</w:t>
      </w:r>
    </w:p>
    <w:p w:rsidR="009A6BE8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A6BE8" w:rsidRPr="00BC3826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9A6BE8" w:rsidRDefault="009A6BE8" w:rsidP="009A6B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 w:rsidR="00951DB2">
        <w:rPr>
          <w:rFonts w:ascii="Times New Roman" w:hAnsi="Times New Roman" w:cs="Times New Roman"/>
          <w:bCs/>
          <w:sz w:val="28"/>
          <w:szCs w:val="28"/>
        </w:rPr>
        <w:t>осуществляется от 7-ми радиаторов отопления, подключенных к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B2">
        <w:rPr>
          <w:rFonts w:ascii="Times New Roman" w:hAnsi="Times New Roman" w:cs="Times New Roman"/>
          <w:sz w:val="28"/>
          <w:szCs w:val="28"/>
        </w:rPr>
        <w:t>В здании установлено 4 ПВХ окна и 2 входных двери.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E8" w:rsidRDefault="009A6BE8" w:rsidP="009A6BE8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9A6BE8" w:rsidRPr="00BB05C9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AE6500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система </w:t>
      </w:r>
      <w:r w:rsidR="00951DB2">
        <w:rPr>
          <w:rFonts w:ascii="Times New Roman" w:hAnsi="Times New Roman" w:cs="Times New Roman"/>
          <w:sz w:val="28"/>
          <w:szCs w:val="28"/>
        </w:rPr>
        <w:t xml:space="preserve">холодного, </w:t>
      </w:r>
      <w:r>
        <w:rPr>
          <w:rFonts w:ascii="Times New Roman" w:hAnsi="Times New Roman" w:cs="Times New Roman"/>
          <w:sz w:val="28"/>
          <w:szCs w:val="28"/>
        </w:rPr>
        <w:t xml:space="preserve">горячего водоснабжения </w:t>
      </w:r>
      <w:r w:rsidR="00951DB2">
        <w:rPr>
          <w:rFonts w:ascii="Times New Roman" w:hAnsi="Times New Roman" w:cs="Times New Roman"/>
          <w:sz w:val="28"/>
          <w:szCs w:val="28"/>
        </w:rPr>
        <w:t xml:space="preserve">и водоотведения –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A6BE8" w:rsidRPr="000918DB" w:rsidRDefault="009A6BE8" w:rsidP="009A6BE8">
      <w:pPr>
        <w:spacing w:after="0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A6BE8" w:rsidRPr="000F5DD4" w:rsidRDefault="009A6BE8" w:rsidP="009A6BE8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9A6BE8" w:rsidRDefault="009A6BE8" w:rsidP="00BA66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На балансе находятся </w:t>
      </w:r>
      <w:r w:rsidR="00C267F9">
        <w:rPr>
          <w:rFonts w:ascii="Times New Roman" w:hAnsi="Times New Roman" w:cs="Times New Roman"/>
          <w:sz w:val="28"/>
          <w:szCs w:val="28"/>
        </w:rPr>
        <w:t>54 светильника</w:t>
      </w:r>
      <w:r w:rsidR="00AE6500">
        <w:rPr>
          <w:rFonts w:ascii="Times New Roman" w:hAnsi="Times New Roman" w:cs="Times New Roman"/>
          <w:sz w:val="28"/>
          <w:szCs w:val="28"/>
        </w:rPr>
        <w:t xml:space="preserve">, оборудованные </w:t>
      </w:r>
      <w:r w:rsidR="00C267F9">
        <w:rPr>
          <w:rFonts w:ascii="Times New Roman" w:hAnsi="Times New Roman" w:cs="Times New Roman"/>
          <w:sz w:val="28"/>
          <w:szCs w:val="28"/>
        </w:rPr>
        <w:t xml:space="preserve">дугоразрядными </w:t>
      </w:r>
      <w:r w:rsidR="008A6D83">
        <w:rPr>
          <w:rFonts w:ascii="Times New Roman" w:hAnsi="Times New Roman" w:cs="Times New Roman"/>
          <w:sz w:val="28"/>
          <w:szCs w:val="28"/>
        </w:rPr>
        <w:t xml:space="preserve">лампами </w:t>
      </w:r>
      <w:r w:rsidR="00C267F9">
        <w:rPr>
          <w:rFonts w:ascii="Times New Roman" w:hAnsi="Times New Roman" w:cs="Times New Roman"/>
          <w:sz w:val="28"/>
          <w:szCs w:val="28"/>
        </w:rPr>
        <w:t>мощностью 2</w:t>
      </w:r>
      <w:r w:rsidR="00AE6500">
        <w:rPr>
          <w:rFonts w:ascii="Times New Roman" w:hAnsi="Times New Roman" w:cs="Times New Roman"/>
          <w:sz w:val="28"/>
          <w:szCs w:val="28"/>
        </w:rPr>
        <w:t xml:space="preserve">50 Вт каждая </w:t>
      </w:r>
      <w:r w:rsidRPr="000072AC">
        <w:rPr>
          <w:rFonts w:ascii="Times New Roman" w:hAnsi="Times New Roman" w:cs="Times New Roman"/>
          <w:sz w:val="28"/>
          <w:szCs w:val="28"/>
        </w:rPr>
        <w:t>(</w:t>
      </w:r>
      <w:r w:rsidR="00AE6500">
        <w:rPr>
          <w:rFonts w:ascii="Times New Roman" w:hAnsi="Times New Roman" w:cs="Times New Roman"/>
          <w:sz w:val="28"/>
          <w:szCs w:val="28"/>
        </w:rPr>
        <w:t>8</w:t>
      </w:r>
      <w:r w:rsidR="008A6D83">
        <w:rPr>
          <w:rFonts w:ascii="Times New Roman" w:hAnsi="Times New Roman" w:cs="Times New Roman"/>
          <w:sz w:val="28"/>
          <w:szCs w:val="28"/>
        </w:rPr>
        <w:t xml:space="preserve"> </w:t>
      </w:r>
      <w:r w:rsidR="00C267F9">
        <w:rPr>
          <w:rFonts w:ascii="Times New Roman" w:hAnsi="Times New Roman" w:cs="Times New Roman"/>
          <w:sz w:val="28"/>
          <w:szCs w:val="28"/>
        </w:rPr>
        <w:t>фото</w:t>
      </w:r>
      <w:r w:rsidR="008A6D83">
        <w:rPr>
          <w:rFonts w:ascii="Times New Roman" w:hAnsi="Times New Roman" w:cs="Times New Roman"/>
          <w:sz w:val="28"/>
          <w:szCs w:val="28"/>
        </w:rPr>
        <w:t>реле</w:t>
      </w:r>
      <w:r w:rsidRPr="000072AC">
        <w:rPr>
          <w:rFonts w:ascii="Times New Roman" w:hAnsi="Times New Roman" w:cs="Times New Roman"/>
          <w:sz w:val="28"/>
          <w:szCs w:val="28"/>
        </w:rPr>
        <w:t>). Учет потребления электроэнергии уличным освещением ведется по приборам учета электрической энергии</w:t>
      </w:r>
      <w:r w:rsidR="008A6D8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E6500">
        <w:rPr>
          <w:rFonts w:ascii="Times New Roman" w:hAnsi="Times New Roman" w:cs="Times New Roman"/>
          <w:sz w:val="28"/>
          <w:szCs w:val="28"/>
        </w:rPr>
        <w:t>8</w:t>
      </w:r>
      <w:r w:rsidR="008A6D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A6BE8" w:rsidRPr="000918DB" w:rsidRDefault="009A6BE8" w:rsidP="009A6BE8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9A6BE8" w:rsidRPr="00E93B12" w:rsidRDefault="009A6BE8" w:rsidP="009A6BE8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9A6BE8" w:rsidRPr="000800CB" w:rsidRDefault="009A6BE8" w:rsidP="00BA66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72798">
        <w:rPr>
          <w:rFonts w:ascii="Times New Roman" w:hAnsi="Times New Roman" w:cs="Times New Roman"/>
          <w:sz w:val="28"/>
          <w:szCs w:val="28"/>
        </w:rPr>
        <w:t>находи</w:t>
      </w:r>
      <w:r w:rsidR="00C6700C">
        <w:rPr>
          <w:rFonts w:ascii="Times New Roman" w:hAnsi="Times New Roman" w:cs="Times New Roman"/>
          <w:sz w:val="28"/>
          <w:szCs w:val="28"/>
        </w:rPr>
        <w:t>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 w:rsidR="00872798"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72798"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 w:rsidR="00872798">
        <w:rPr>
          <w:rFonts w:ascii="Times New Roman" w:hAnsi="Times New Roman" w:cs="Times New Roman"/>
          <w:sz w:val="28"/>
          <w:szCs w:val="28"/>
        </w:rPr>
        <w:t xml:space="preserve">        марки ВАЗ 21</w:t>
      </w:r>
      <w:r w:rsidR="00C267F9">
        <w:rPr>
          <w:rFonts w:ascii="Times New Roman" w:hAnsi="Times New Roman" w:cs="Times New Roman"/>
          <w:sz w:val="28"/>
          <w:szCs w:val="28"/>
        </w:rPr>
        <w:t>07</w:t>
      </w:r>
      <w:r w:rsidR="0021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(легковой автомобиль)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 w:rsidR="00C6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E8" w:rsidRDefault="009A6BE8" w:rsidP="00BA66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</w:t>
      </w:r>
      <w:r w:rsidR="00C6700C">
        <w:rPr>
          <w:rFonts w:ascii="Times New Roman" w:hAnsi="Times New Roman" w:cs="Times New Roman"/>
          <w:sz w:val="28"/>
          <w:szCs w:val="28"/>
        </w:rPr>
        <w:t>г автотранспортом за 2015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="00C267F9">
        <w:rPr>
          <w:rFonts w:ascii="Times New Roman" w:hAnsi="Times New Roman" w:cs="Times New Roman"/>
          <w:sz w:val="28"/>
          <w:szCs w:val="28"/>
        </w:rPr>
        <w:t>12 150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2E68C9" w:rsidRDefault="002E68C9" w:rsidP="00011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8C9" w:rsidRDefault="002E68C9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:rsidR="00C267F9" w:rsidRDefault="00C267F9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267F9" w:rsidRDefault="00C267F9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267F9" w:rsidRDefault="00C267F9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267F9" w:rsidRPr="00164C07" w:rsidRDefault="00C267F9" w:rsidP="00C267F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C267F9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C267F9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7F9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7F9" w:rsidRPr="000D4F46" w:rsidRDefault="00C267F9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C267F9" w:rsidRDefault="00C267F9" w:rsidP="00C267F9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2E68C9" w:rsidRDefault="002E68C9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2E68C9" w:rsidRDefault="0023618C" w:rsidP="002E68C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="002E68C9"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2E68C9" w:rsidRPr="00165A12" w:rsidRDefault="002E68C9" w:rsidP="002E68C9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5957F6" w:rsidRPr="005957F6" w:rsidTr="009F5325">
        <w:trPr>
          <w:trHeight w:val="769"/>
          <w:jc w:val="center"/>
        </w:trPr>
        <w:tc>
          <w:tcPr>
            <w:tcW w:w="675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  <w:tc>
          <w:tcPr>
            <w:tcW w:w="1664" w:type="dxa"/>
            <w:vAlign w:val="center"/>
          </w:tcPr>
          <w:p w:rsidR="005957F6" w:rsidRPr="005957F6" w:rsidRDefault="00C267F9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</w:t>
            </w:r>
            <w:r w:rsid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ариф</w:t>
            </w:r>
          </w:p>
        </w:tc>
      </w:tr>
      <w:tr w:rsidR="005957F6" w:rsidRPr="005957F6" w:rsidTr="005957F6">
        <w:trPr>
          <w:trHeight w:val="343"/>
          <w:jc w:val="center"/>
        </w:trPr>
        <w:tc>
          <w:tcPr>
            <w:tcW w:w="675" w:type="dxa"/>
            <w:vAlign w:val="center"/>
          </w:tcPr>
          <w:p w:rsidR="005957F6" w:rsidRPr="005957F6" w:rsidRDefault="005957F6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5957F6" w:rsidRPr="005957F6" w:rsidRDefault="005957F6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6 074</w:t>
            </w:r>
          </w:p>
        </w:tc>
        <w:tc>
          <w:tcPr>
            <w:tcW w:w="1664" w:type="dxa"/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4" w:type="dxa"/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8,37 (руб./кВт*ч)</w:t>
            </w:r>
          </w:p>
        </w:tc>
      </w:tr>
      <w:tr w:rsidR="005957F6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166 010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6,87 (руб./кВт*ч)</w:t>
            </w:r>
          </w:p>
        </w:tc>
      </w:tr>
      <w:tr w:rsidR="005957F6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957F6" w:rsidRPr="005957F6" w:rsidRDefault="005957F6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5957F6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14 593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5957F6" w:rsidRPr="005957F6" w:rsidRDefault="00C267F9" w:rsidP="00C267F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1 216,08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957F6" w:rsidRPr="005957F6" w:rsidTr="005957F6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:rsidR="005957F6" w:rsidRPr="005957F6" w:rsidRDefault="005957F6" w:rsidP="005957F6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957F6" w:rsidRPr="005957F6" w:rsidRDefault="00007ADB" w:rsidP="005957F6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186 677</w:t>
            </w:r>
          </w:p>
        </w:tc>
        <w:tc>
          <w:tcPr>
            <w:tcW w:w="1664" w:type="dxa"/>
            <w:vAlign w:val="center"/>
          </w:tcPr>
          <w:p w:rsidR="005957F6" w:rsidRPr="005957F6" w:rsidRDefault="00007ADB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1664" w:type="dxa"/>
            <w:vAlign w:val="center"/>
          </w:tcPr>
          <w:p w:rsidR="005957F6" w:rsidRPr="005957F6" w:rsidRDefault="004A3E4C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E68C9" w:rsidRDefault="002E68C9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334028561"/>
      <w:bookmarkEnd w:id="2"/>
    </w:p>
    <w:p w:rsidR="00C267F9" w:rsidRPr="004A3E4C" w:rsidRDefault="00007ADB" w:rsidP="00C267F9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07ADB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5362575" cy="34575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67F9" w:rsidRPr="00007ADB" w:rsidRDefault="00C267F9" w:rsidP="00C267F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7ADB"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2015 г.</w:t>
      </w:r>
    </w:p>
    <w:p w:rsidR="00C267F9" w:rsidRDefault="00C267F9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7F9" w:rsidRDefault="00C267F9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3AE" w:rsidRPr="002153AE" w:rsidRDefault="002153AE" w:rsidP="002153AE">
      <w:pPr>
        <w:pStyle w:val="ab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2153AE">
        <w:rPr>
          <w:b/>
          <w:bCs/>
          <w:sz w:val="28"/>
          <w:szCs w:val="28"/>
        </w:rPr>
        <w:lastRenderedPageBreak/>
        <w:t xml:space="preserve">д. </w:t>
      </w:r>
      <w:r>
        <w:rPr>
          <w:b/>
          <w:bCs/>
          <w:sz w:val="28"/>
          <w:szCs w:val="28"/>
        </w:rPr>
        <w:t>Бакланово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2153AE" w:rsidTr="005178F5">
        <w:trPr>
          <w:jc w:val="center"/>
        </w:trPr>
        <w:tc>
          <w:tcPr>
            <w:tcW w:w="4417" w:type="dxa"/>
          </w:tcPr>
          <w:p w:rsidR="002153AE" w:rsidRPr="003904B8" w:rsidRDefault="002153AE" w:rsidP="00517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2153AE" w:rsidRPr="00E40531" w:rsidRDefault="002153AE" w:rsidP="005178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2153AE" w:rsidTr="005178F5">
        <w:trPr>
          <w:jc w:val="center"/>
        </w:trPr>
        <w:tc>
          <w:tcPr>
            <w:tcW w:w="4417" w:type="dxa"/>
          </w:tcPr>
          <w:p w:rsidR="002153AE" w:rsidRDefault="002153AE" w:rsidP="00517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2153AE" w:rsidRDefault="002153AE" w:rsidP="005178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2153AE" w:rsidTr="005178F5">
        <w:trPr>
          <w:jc w:val="center"/>
        </w:trPr>
        <w:tc>
          <w:tcPr>
            <w:tcW w:w="4417" w:type="dxa"/>
          </w:tcPr>
          <w:p w:rsidR="002153AE" w:rsidRDefault="002153AE" w:rsidP="005178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2153AE" w:rsidRDefault="002153AE" w:rsidP="005178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153AE" w:rsidRDefault="002153AE" w:rsidP="00215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AE" w:rsidRDefault="002153AE" w:rsidP="002153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:rsidR="002153AE" w:rsidRDefault="002153AE" w:rsidP="0021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AE" w:rsidRPr="00A027AD" w:rsidRDefault="002153AE" w:rsidP="002153AE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2153AE" w:rsidRPr="00A027AD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:rsidR="002153AE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  <w:r w:rsidRPr="009B5D9E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состоит </w:t>
      </w:r>
      <w:r>
        <w:rPr>
          <w:rFonts w:ascii="Times New Roman" w:hAnsi="Times New Roman" w:cs="Times New Roman"/>
          <w:sz w:val="28"/>
          <w:szCs w:val="28"/>
        </w:rPr>
        <w:t>из 5-ти компактных люминесцентных ламп мощностью 20 Вт каждая.</w:t>
      </w:r>
    </w:p>
    <w:p w:rsidR="002153AE" w:rsidRDefault="002153AE" w:rsidP="002153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53AE" w:rsidRPr="00BC3826" w:rsidRDefault="002153AE" w:rsidP="002153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2153AE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3 деревянных окна и 2 входных двери. </w:t>
      </w:r>
    </w:p>
    <w:p w:rsidR="002153AE" w:rsidRDefault="002153AE" w:rsidP="002153AE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2153AE" w:rsidRPr="00BB05C9" w:rsidRDefault="002153AE" w:rsidP="002153A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2153AE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:rsidR="002153AE" w:rsidRPr="000918DB" w:rsidRDefault="002153AE" w:rsidP="002153AE">
      <w:pPr>
        <w:spacing w:after="0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153AE" w:rsidRPr="000F5DD4" w:rsidRDefault="002153AE" w:rsidP="002153AE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2153AE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На балансе находятся </w:t>
      </w:r>
      <w:r>
        <w:rPr>
          <w:rFonts w:ascii="Times New Roman" w:hAnsi="Times New Roman" w:cs="Times New Roman"/>
          <w:sz w:val="28"/>
          <w:szCs w:val="28"/>
        </w:rPr>
        <w:t xml:space="preserve">54 светильника, оборудованные дугоразрядными лампами мощностью 250 Вт каждая </w:t>
      </w:r>
      <w:r w:rsidRPr="000072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 фотореле</w:t>
      </w:r>
      <w:r w:rsidRPr="000072AC">
        <w:rPr>
          <w:rFonts w:ascii="Times New Roman" w:hAnsi="Times New Roman" w:cs="Times New Roman"/>
          <w:sz w:val="28"/>
          <w:szCs w:val="28"/>
        </w:rPr>
        <w:t>). Учет потребления электроэнергии уличным освещением ведется по приборам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 шт.</w:t>
      </w:r>
    </w:p>
    <w:p w:rsidR="002153AE" w:rsidRPr="000918DB" w:rsidRDefault="002153AE" w:rsidP="002153AE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2153AE" w:rsidRPr="00E93B12" w:rsidRDefault="002153AE" w:rsidP="002153AE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2153AE" w:rsidRPr="000800CB" w:rsidRDefault="002153AE" w:rsidP="002153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AE" w:rsidRDefault="002153AE" w:rsidP="00215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13 402 км</w:t>
      </w:r>
    </w:p>
    <w:p w:rsidR="002153AE" w:rsidRDefault="002153AE" w:rsidP="00215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153AE" w:rsidRPr="00164C07" w:rsidRDefault="002153AE" w:rsidP="002153A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2153AE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2153AE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53AE" w:rsidRPr="000D4F46" w:rsidTr="005178F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2153AE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5178F5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3AE" w:rsidRPr="000D4F46" w:rsidRDefault="005178F5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3AE" w:rsidRPr="000D4F46" w:rsidRDefault="005178F5" w:rsidP="005178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</w:tbl>
    <w:p w:rsidR="002153AE" w:rsidRDefault="002153AE" w:rsidP="002153AE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2153AE" w:rsidRDefault="002153AE" w:rsidP="002153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2153AE" w:rsidRPr="00165A12" w:rsidRDefault="002153AE" w:rsidP="002153AE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2153AE" w:rsidRPr="005957F6" w:rsidTr="005178F5">
        <w:trPr>
          <w:trHeight w:val="769"/>
          <w:jc w:val="center"/>
        </w:trPr>
        <w:tc>
          <w:tcPr>
            <w:tcW w:w="675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  <w:tc>
          <w:tcPr>
            <w:tcW w:w="1664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Средне-взвешенныйтариф</w:t>
            </w:r>
          </w:p>
        </w:tc>
      </w:tr>
      <w:tr w:rsidR="002153AE" w:rsidRPr="005957F6" w:rsidTr="005178F5">
        <w:trPr>
          <w:trHeight w:val="343"/>
          <w:jc w:val="center"/>
        </w:trPr>
        <w:tc>
          <w:tcPr>
            <w:tcW w:w="675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2 012</w:t>
            </w:r>
          </w:p>
        </w:tc>
        <w:tc>
          <w:tcPr>
            <w:tcW w:w="1559" w:type="dxa"/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12 588</w:t>
            </w:r>
          </w:p>
        </w:tc>
        <w:tc>
          <w:tcPr>
            <w:tcW w:w="1664" w:type="dxa"/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664" w:type="dxa"/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6,26</w:t>
            </w:r>
            <w:r w:rsidR="002153AE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2153AE" w:rsidRPr="005957F6" w:rsidTr="005178F5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3AE" w:rsidRPr="005957F6" w:rsidRDefault="005178F5" w:rsidP="005178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146 901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5178F5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DA4634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6,26</w:t>
            </w:r>
            <w:r w:rsidR="002153AE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2153AE" w:rsidRPr="005957F6" w:rsidTr="005178F5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2153AE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153AE" w:rsidRPr="005957F6" w:rsidRDefault="00DA4634" w:rsidP="005178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3AE" w:rsidRPr="005957F6" w:rsidRDefault="00DA4634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DA4634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153AE" w:rsidRPr="005957F6" w:rsidRDefault="00DA4634" w:rsidP="005178F5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1 000</w:t>
            </w:r>
            <w:r w:rsidR="002153AE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(руб./м</w:t>
            </w:r>
            <w:r w:rsidR="002153A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="002153A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2153AE" w:rsidRPr="005957F6" w:rsidTr="005178F5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:rsidR="002153AE" w:rsidRPr="005957F6" w:rsidRDefault="002153AE" w:rsidP="005178F5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153AE" w:rsidRPr="005957F6" w:rsidRDefault="002A7011" w:rsidP="005178F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167 489</w:t>
            </w:r>
          </w:p>
        </w:tc>
        <w:tc>
          <w:tcPr>
            <w:tcW w:w="1664" w:type="dxa"/>
            <w:vAlign w:val="center"/>
          </w:tcPr>
          <w:p w:rsidR="002153AE" w:rsidRPr="005957F6" w:rsidRDefault="002A7011" w:rsidP="005178F5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10,91</w:t>
            </w:r>
          </w:p>
        </w:tc>
        <w:tc>
          <w:tcPr>
            <w:tcW w:w="1664" w:type="dxa"/>
            <w:vAlign w:val="center"/>
          </w:tcPr>
          <w:p w:rsidR="002153AE" w:rsidRPr="005957F6" w:rsidRDefault="002153AE" w:rsidP="005178F5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153AE" w:rsidRDefault="002153AE" w:rsidP="002153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3AE" w:rsidRPr="004A3E4C" w:rsidRDefault="00E64C4E" w:rsidP="002153AE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4C4E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5362575" cy="34575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53AE" w:rsidRPr="00E64C4E" w:rsidRDefault="005178F5" w:rsidP="002153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C4E">
        <w:rPr>
          <w:rFonts w:ascii="Times New Roman" w:hAnsi="Times New Roman" w:cs="Times New Roman"/>
          <w:bCs/>
          <w:sz w:val="28"/>
          <w:szCs w:val="28"/>
        </w:rPr>
        <w:t>Рис. 2</w:t>
      </w:r>
      <w:r w:rsidR="002153AE" w:rsidRPr="00E64C4E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BA6" w:rsidRPr="00A83BA6" w:rsidRDefault="00A83BA6" w:rsidP="00A83BA6">
      <w:pPr>
        <w:pStyle w:val="ab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A83BA6">
        <w:rPr>
          <w:b/>
          <w:bCs/>
          <w:sz w:val="28"/>
          <w:szCs w:val="28"/>
        </w:rPr>
        <w:lastRenderedPageBreak/>
        <w:t xml:space="preserve">д. </w:t>
      </w:r>
      <w:r>
        <w:rPr>
          <w:b/>
          <w:bCs/>
          <w:sz w:val="28"/>
          <w:szCs w:val="28"/>
        </w:rPr>
        <w:t>Корево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A83BA6" w:rsidTr="00AE24A1">
        <w:trPr>
          <w:jc w:val="center"/>
        </w:trPr>
        <w:tc>
          <w:tcPr>
            <w:tcW w:w="4417" w:type="dxa"/>
          </w:tcPr>
          <w:p w:rsidR="00A83BA6" w:rsidRPr="003904B8" w:rsidRDefault="00A83BA6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A83BA6" w:rsidRPr="00E40531" w:rsidRDefault="00A83BA6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A83BA6" w:rsidTr="00AE24A1">
        <w:trPr>
          <w:jc w:val="center"/>
        </w:trPr>
        <w:tc>
          <w:tcPr>
            <w:tcW w:w="4417" w:type="dxa"/>
          </w:tcPr>
          <w:p w:rsidR="00A83BA6" w:rsidRDefault="00A83BA6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A83BA6" w:rsidRDefault="00A83BA6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A83BA6" w:rsidTr="00AE24A1">
        <w:trPr>
          <w:jc w:val="center"/>
        </w:trPr>
        <w:tc>
          <w:tcPr>
            <w:tcW w:w="4417" w:type="dxa"/>
          </w:tcPr>
          <w:p w:rsidR="00A83BA6" w:rsidRDefault="00A83BA6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A83BA6" w:rsidRDefault="00A83BA6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A83BA6" w:rsidRDefault="00A83BA6" w:rsidP="00A83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BA6" w:rsidRDefault="00A83BA6" w:rsidP="00A83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:rsidR="00A83BA6" w:rsidRDefault="00A83BA6" w:rsidP="00A8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A6" w:rsidRPr="00A027AD" w:rsidRDefault="00A83BA6" w:rsidP="00A83BA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A83BA6" w:rsidRPr="00A027AD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:rsidR="00A83BA6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  <w:r w:rsidRPr="009B5D9E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состоит </w:t>
      </w:r>
      <w:r>
        <w:rPr>
          <w:rFonts w:ascii="Times New Roman" w:hAnsi="Times New Roman" w:cs="Times New Roman"/>
          <w:sz w:val="28"/>
          <w:szCs w:val="28"/>
        </w:rPr>
        <w:t>из 1-ой компактной люминесцентной лампы мощностью 20 Вт каждая.</w:t>
      </w:r>
    </w:p>
    <w:p w:rsidR="00A83BA6" w:rsidRDefault="00A83BA6" w:rsidP="00A83BA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83BA6" w:rsidRPr="00BC3826" w:rsidRDefault="00A83BA6" w:rsidP="00A83BA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A83BA6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1 деревянное окно и 1 входная дверь. </w:t>
      </w:r>
    </w:p>
    <w:p w:rsidR="00A83BA6" w:rsidRDefault="00A83BA6" w:rsidP="00A83BA6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A83BA6" w:rsidRPr="00BB05C9" w:rsidRDefault="00A83BA6" w:rsidP="00A83BA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A83BA6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:rsidR="00A83BA6" w:rsidRPr="000918DB" w:rsidRDefault="00A83BA6" w:rsidP="00A83BA6">
      <w:pPr>
        <w:spacing w:after="0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A83BA6" w:rsidRPr="000F5DD4" w:rsidRDefault="00A83BA6" w:rsidP="00A83BA6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83BA6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На балансе находятся </w:t>
      </w:r>
      <w:r>
        <w:rPr>
          <w:rFonts w:ascii="Times New Roman" w:hAnsi="Times New Roman" w:cs="Times New Roman"/>
          <w:sz w:val="28"/>
          <w:szCs w:val="28"/>
        </w:rPr>
        <w:t xml:space="preserve">33 светильника, оборудованные дугоразрядными лампами мощностью 250 Вт каждая </w:t>
      </w:r>
      <w:r w:rsidRPr="000072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фотореле</w:t>
      </w:r>
      <w:r w:rsidRPr="000072AC">
        <w:rPr>
          <w:rFonts w:ascii="Times New Roman" w:hAnsi="Times New Roman" w:cs="Times New Roman"/>
          <w:sz w:val="28"/>
          <w:szCs w:val="28"/>
        </w:rPr>
        <w:t>). Учет потребления электроэнергии уличным освещением ведется по приборам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 шт.</w:t>
      </w:r>
    </w:p>
    <w:p w:rsidR="00A83BA6" w:rsidRPr="000918DB" w:rsidRDefault="00A83BA6" w:rsidP="00A83BA6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A83BA6" w:rsidRPr="00E93B12" w:rsidRDefault="00A83BA6" w:rsidP="00A83BA6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83BA6" w:rsidRPr="000800CB" w:rsidRDefault="00A83BA6" w:rsidP="00A83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 - списана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A6" w:rsidRDefault="00A83BA6" w:rsidP="00A8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9 763 км</w:t>
      </w:r>
    </w:p>
    <w:p w:rsidR="00A83BA6" w:rsidRDefault="00A83BA6" w:rsidP="00A8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83BA6" w:rsidRPr="00164C07" w:rsidRDefault="00A83BA6" w:rsidP="00A83BA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A83BA6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A83BA6" w:rsidRPr="000D4F46" w:rsidTr="00AE24A1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3BA6" w:rsidRPr="000D4F46" w:rsidTr="00AE24A1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BA6" w:rsidRPr="000D4F46" w:rsidRDefault="00A83BA6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83BA6" w:rsidRDefault="00A83BA6" w:rsidP="00A83BA6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A83BA6" w:rsidRDefault="00A83BA6" w:rsidP="00A83BA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A83BA6" w:rsidRPr="00165A12" w:rsidRDefault="00A83BA6" w:rsidP="00A83BA6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A83BA6" w:rsidRPr="005957F6" w:rsidTr="00AE24A1">
        <w:trPr>
          <w:trHeight w:val="769"/>
          <w:jc w:val="center"/>
        </w:trPr>
        <w:tc>
          <w:tcPr>
            <w:tcW w:w="675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  <w:tc>
          <w:tcPr>
            <w:tcW w:w="166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Средне-взвешенныйтариф</w:t>
            </w:r>
          </w:p>
        </w:tc>
      </w:tr>
      <w:tr w:rsidR="00A83BA6" w:rsidRPr="005957F6" w:rsidTr="00AE24A1">
        <w:trPr>
          <w:trHeight w:val="343"/>
          <w:jc w:val="center"/>
        </w:trPr>
        <w:tc>
          <w:tcPr>
            <w:tcW w:w="675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559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5 700</w:t>
            </w:r>
          </w:p>
        </w:tc>
        <w:tc>
          <w:tcPr>
            <w:tcW w:w="166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664" w:type="dxa"/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6,51 (руб./кВт*ч)</w:t>
            </w:r>
          </w:p>
        </w:tc>
      </w:tr>
      <w:tr w:rsidR="00A83BA6" w:rsidRPr="005957F6" w:rsidTr="00AE24A1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38 200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A339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A339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6,22</w:t>
            </w:r>
            <w:r w:rsidR="00A83BA6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A83BA6" w:rsidRPr="005957F6" w:rsidTr="00AE24A1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83BA6" w:rsidRPr="005957F6" w:rsidRDefault="00A83BA6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1 000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83BA6" w:rsidRPr="005957F6" w:rsidTr="00AE24A1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:rsidR="00A83BA6" w:rsidRPr="005957F6" w:rsidRDefault="00A83BA6" w:rsidP="00AE24A1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83BA6" w:rsidRPr="005957F6" w:rsidRDefault="00E64C4E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51 900</w:t>
            </w:r>
          </w:p>
        </w:tc>
        <w:tc>
          <w:tcPr>
            <w:tcW w:w="1664" w:type="dxa"/>
            <w:vAlign w:val="center"/>
          </w:tcPr>
          <w:p w:rsidR="00A83BA6" w:rsidRPr="005957F6" w:rsidRDefault="00E64C4E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4,54</w:t>
            </w:r>
          </w:p>
        </w:tc>
        <w:tc>
          <w:tcPr>
            <w:tcW w:w="1664" w:type="dxa"/>
            <w:vAlign w:val="center"/>
          </w:tcPr>
          <w:p w:rsidR="00A83BA6" w:rsidRPr="005957F6" w:rsidRDefault="00A83BA6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83BA6" w:rsidRDefault="00A83BA6" w:rsidP="00A83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BA6" w:rsidRPr="004A3E4C" w:rsidRDefault="00E64C4E" w:rsidP="00A83BA6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4C4E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5362575" cy="3457575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3BA6" w:rsidRPr="00E64C4E" w:rsidRDefault="00AA3396" w:rsidP="00A83B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C4E">
        <w:rPr>
          <w:rFonts w:ascii="Times New Roman" w:hAnsi="Times New Roman" w:cs="Times New Roman"/>
          <w:bCs/>
          <w:sz w:val="28"/>
          <w:szCs w:val="28"/>
        </w:rPr>
        <w:t>Рис. 3</w:t>
      </w:r>
      <w:r w:rsidR="00A83BA6" w:rsidRPr="00E64C4E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87" w:rsidRPr="004D3887" w:rsidRDefault="004D3887" w:rsidP="004D3887">
      <w:pPr>
        <w:pStyle w:val="ab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4D3887">
        <w:rPr>
          <w:b/>
          <w:bCs/>
          <w:sz w:val="28"/>
          <w:szCs w:val="28"/>
        </w:rPr>
        <w:lastRenderedPageBreak/>
        <w:t>д. Холм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4D3887" w:rsidTr="00AE24A1">
        <w:trPr>
          <w:jc w:val="center"/>
        </w:trPr>
        <w:tc>
          <w:tcPr>
            <w:tcW w:w="4417" w:type="dxa"/>
          </w:tcPr>
          <w:p w:rsidR="004D3887" w:rsidRPr="003904B8" w:rsidRDefault="004D3887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4D3887" w:rsidRPr="00E40531" w:rsidRDefault="004D3887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D3887" w:rsidTr="00AE24A1">
        <w:trPr>
          <w:jc w:val="center"/>
        </w:trPr>
        <w:tc>
          <w:tcPr>
            <w:tcW w:w="4417" w:type="dxa"/>
          </w:tcPr>
          <w:p w:rsidR="004D3887" w:rsidRDefault="004D3887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4D3887" w:rsidRDefault="004D3887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4D3887" w:rsidTr="00AE24A1">
        <w:trPr>
          <w:jc w:val="center"/>
        </w:trPr>
        <w:tc>
          <w:tcPr>
            <w:tcW w:w="4417" w:type="dxa"/>
          </w:tcPr>
          <w:p w:rsidR="004D3887" w:rsidRDefault="004D3887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4D3887" w:rsidRDefault="004D3887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4D3887" w:rsidRDefault="004D3887" w:rsidP="004D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887" w:rsidRDefault="004D3887" w:rsidP="004D38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 расположено в</w:t>
      </w:r>
      <w:r w:rsidRPr="008E348F">
        <w:rPr>
          <w:rFonts w:ascii="Times New Roman" w:hAnsi="Times New Roman" w:cs="Times New Roman"/>
          <w:sz w:val="28"/>
          <w:szCs w:val="28"/>
        </w:rPr>
        <w:t xml:space="preserve"> здании </w:t>
      </w:r>
      <w:r>
        <w:rPr>
          <w:rFonts w:ascii="Times New Roman" w:hAnsi="Times New Roman" w:cs="Times New Roman"/>
          <w:sz w:val="28"/>
          <w:szCs w:val="28"/>
        </w:rPr>
        <w:t>учреждения культуры. Оплата за энергетические ресурсы не производится. Оплату производит учреждение культуры.</w:t>
      </w:r>
    </w:p>
    <w:p w:rsidR="004D3887" w:rsidRDefault="004D3887" w:rsidP="004D38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:rsidR="004D3887" w:rsidRDefault="004D3887" w:rsidP="004D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87" w:rsidRPr="00A027AD" w:rsidRDefault="004D3887" w:rsidP="004D3887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4D3887" w:rsidRPr="00A027AD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>. Прибор учета электрической энергии не установлен.</w:t>
      </w:r>
    </w:p>
    <w:p w:rsidR="004D3887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  <w:r w:rsidRPr="009B5D9E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состоит </w:t>
      </w:r>
      <w:r>
        <w:rPr>
          <w:rFonts w:ascii="Times New Roman" w:hAnsi="Times New Roman" w:cs="Times New Roman"/>
          <w:sz w:val="28"/>
          <w:szCs w:val="28"/>
        </w:rPr>
        <w:t>из 1-ой компактной люминесцентной лампы мощностью 20 Вт каждая.</w:t>
      </w:r>
    </w:p>
    <w:p w:rsidR="004D3887" w:rsidRDefault="004D3887" w:rsidP="004D388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D3887" w:rsidRPr="00BC3826" w:rsidRDefault="004D3887" w:rsidP="004D388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4D3887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1 деревянное окно и 1 входная дверь. </w:t>
      </w:r>
    </w:p>
    <w:p w:rsidR="004D3887" w:rsidRDefault="004D3887" w:rsidP="004D3887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4D3887" w:rsidRPr="00BB05C9" w:rsidRDefault="004D3887" w:rsidP="004D388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4D3887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:rsidR="004D3887" w:rsidRPr="000918DB" w:rsidRDefault="004D3887" w:rsidP="004D3887">
      <w:pPr>
        <w:spacing w:after="0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D3887" w:rsidRPr="000F5DD4" w:rsidRDefault="004D3887" w:rsidP="004D3887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4D3887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На балансе находятся </w:t>
      </w:r>
      <w:r>
        <w:rPr>
          <w:rFonts w:ascii="Times New Roman" w:hAnsi="Times New Roman" w:cs="Times New Roman"/>
          <w:sz w:val="28"/>
          <w:szCs w:val="28"/>
        </w:rPr>
        <w:t xml:space="preserve">37 светильников, оборудованные дугоразрядными лампами мощностью 250 Вт каждая </w:t>
      </w:r>
      <w:r w:rsidRPr="000072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фотореле – отсутствуют</w:t>
      </w:r>
      <w:r w:rsidRPr="000072AC">
        <w:rPr>
          <w:rFonts w:ascii="Times New Roman" w:hAnsi="Times New Roman" w:cs="Times New Roman"/>
          <w:sz w:val="28"/>
          <w:szCs w:val="28"/>
        </w:rPr>
        <w:t>). Учет потребления электроэнергии уличным освещением ведется по приборам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8 шт.</w:t>
      </w:r>
    </w:p>
    <w:p w:rsidR="004D3887" w:rsidRPr="000918DB" w:rsidRDefault="004D3887" w:rsidP="004D3887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4D3887" w:rsidRPr="00E93B12" w:rsidRDefault="004D3887" w:rsidP="004D3887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4D3887" w:rsidRPr="000800CB" w:rsidRDefault="004D3887" w:rsidP="004D38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 </w:t>
      </w:r>
      <w:r w:rsidR="00E64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списана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87" w:rsidRDefault="004D3887" w:rsidP="004D3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22 167 км</w:t>
      </w:r>
    </w:p>
    <w:p w:rsidR="004D3887" w:rsidRDefault="004D3887" w:rsidP="004D3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87" w:rsidRDefault="004D3887" w:rsidP="004D38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D3887" w:rsidRDefault="004D3887" w:rsidP="004D3887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4D3887" w:rsidRDefault="004D3887" w:rsidP="004D3887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4D3887" w:rsidRPr="00164C07" w:rsidRDefault="004D3887" w:rsidP="004D388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4D3887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4D3887" w:rsidRPr="000D4F46" w:rsidTr="00AE24A1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87" w:rsidRPr="000D4F46" w:rsidRDefault="004D3887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4D3887" w:rsidRDefault="004D3887" w:rsidP="004D3887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4D3887" w:rsidRDefault="004D3887" w:rsidP="004D38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4D3887" w:rsidRDefault="004D3887" w:rsidP="004D388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4D3887" w:rsidRPr="00165A12" w:rsidRDefault="004D3887" w:rsidP="004D3887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4D3887" w:rsidRPr="005957F6" w:rsidTr="00AE24A1">
        <w:trPr>
          <w:trHeight w:val="769"/>
          <w:jc w:val="center"/>
        </w:trPr>
        <w:tc>
          <w:tcPr>
            <w:tcW w:w="675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  <w:tc>
          <w:tcPr>
            <w:tcW w:w="1664" w:type="dxa"/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Средне-взвешенныйтариф</w:t>
            </w:r>
          </w:p>
        </w:tc>
      </w:tr>
      <w:tr w:rsidR="004D3887" w:rsidRPr="005957F6" w:rsidTr="00AE24A1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37 697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4D3887" w:rsidRPr="005957F6" w:rsidRDefault="004D3887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8,45 (руб./кВт*ч)</w:t>
            </w:r>
          </w:p>
        </w:tc>
      </w:tr>
      <w:tr w:rsidR="004D3887" w:rsidRPr="005957F6" w:rsidTr="00AE24A1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:rsidR="004D3887" w:rsidRPr="005957F6" w:rsidRDefault="004D3887" w:rsidP="00AE24A1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D3887" w:rsidRPr="005957F6" w:rsidRDefault="00E64C4E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39 697</w:t>
            </w:r>
          </w:p>
        </w:tc>
        <w:tc>
          <w:tcPr>
            <w:tcW w:w="1664" w:type="dxa"/>
            <w:vAlign w:val="center"/>
          </w:tcPr>
          <w:p w:rsidR="004D3887" w:rsidRPr="005957F6" w:rsidRDefault="00E64C4E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1,54</w:t>
            </w:r>
          </w:p>
        </w:tc>
        <w:tc>
          <w:tcPr>
            <w:tcW w:w="1664" w:type="dxa"/>
            <w:vAlign w:val="center"/>
          </w:tcPr>
          <w:p w:rsidR="004D3887" w:rsidRPr="005957F6" w:rsidRDefault="004D3887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D3887" w:rsidRDefault="004D3887" w:rsidP="004D38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87" w:rsidRPr="004A3E4C" w:rsidRDefault="00645CBF" w:rsidP="004D3887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45CBF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5267325" cy="3514725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3887" w:rsidRPr="00645CBF" w:rsidRDefault="004D3887" w:rsidP="004D388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BF">
        <w:rPr>
          <w:rFonts w:ascii="Times New Roman" w:hAnsi="Times New Roman" w:cs="Times New Roman"/>
          <w:bCs/>
          <w:sz w:val="28"/>
          <w:szCs w:val="28"/>
        </w:rPr>
        <w:t>Рис. 4 Структура фактических затрат на ТЭР в 2015 г.</w:t>
      </w: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F46" w:rsidRDefault="000D4F46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4F57" w:rsidRDefault="002A4F57" w:rsidP="002E6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814" w:rsidRPr="00643814" w:rsidRDefault="00643814" w:rsidP="00643814">
      <w:pPr>
        <w:pStyle w:val="ab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643814">
        <w:rPr>
          <w:b/>
          <w:bCs/>
          <w:sz w:val="28"/>
          <w:szCs w:val="28"/>
        </w:rPr>
        <w:lastRenderedPageBreak/>
        <w:t xml:space="preserve">д. </w:t>
      </w:r>
      <w:r>
        <w:rPr>
          <w:b/>
          <w:bCs/>
          <w:sz w:val="28"/>
          <w:szCs w:val="28"/>
        </w:rPr>
        <w:t>Верхние Моховичи</w:t>
      </w:r>
    </w:p>
    <w:tbl>
      <w:tblPr>
        <w:tblStyle w:val="a3"/>
        <w:tblW w:w="0" w:type="auto"/>
        <w:jc w:val="center"/>
        <w:tblInd w:w="567" w:type="dxa"/>
        <w:tblLook w:val="04A0"/>
      </w:tblPr>
      <w:tblGrid>
        <w:gridCol w:w="4417"/>
        <w:gridCol w:w="4302"/>
      </w:tblGrid>
      <w:tr w:rsidR="00643814" w:rsidTr="00AE24A1">
        <w:trPr>
          <w:jc w:val="center"/>
        </w:trPr>
        <w:tc>
          <w:tcPr>
            <w:tcW w:w="4417" w:type="dxa"/>
          </w:tcPr>
          <w:p w:rsidR="00643814" w:rsidRPr="003904B8" w:rsidRDefault="00643814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</w:tcPr>
          <w:p w:rsidR="00643814" w:rsidRPr="00E40531" w:rsidRDefault="00697C89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643814" w:rsidTr="00AE24A1">
        <w:trPr>
          <w:jc w:val="center"/>
        </w:trPr>
        <w:tc>
          <w:tcPr>
            <w:tcW w:w="4417" w:type="dxa"/>
          </w:tcPr>
          <w:p w:rsidR="00643814" w:rsidRDefault="00643814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учреждения,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643814" w:rsidRDefault="00697C89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87,16</w:t>
            </w:r>
          </w:p>
        </w:tc>
      </w:tr>
      <w:tr w:rsidR="00643814" w:rsidTr="00AE24A1">
        <w:trPr>
          <w:jc w:val="center"/>
        </w:trPr>
        <w:tc>
          <w:tcPr>
            <w:tcW w:w="4417" w:type="dxa"/>
          </w:tcPr>
          <w:p w:rsidR="00643814" w:rsidRDefault="00643814" w:rsidP="00AE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643814" w:rsidRDefault="00643814" w:rsidP="00AE24A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43814" w:rsidRDefault="00643814" w:rsidP="0064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89" w:rsidRDefault="00697C89" w:rsidP="0069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находится 1 артезианск</w:t>
      </w:r>
      <w:r w:rsidR="006348DD">
        <w:rPr>
          <w:rFonts w:ascii="Times New Roman" w:hAnsi="Times New Roman" w:cs="Times New Roman"/>
          <w:sz w:val="28"/>
          <w:szCs w:val="28"/>
        </w:rPr>
        <w:t>ая скважина</w:t>
      </w:r>
      <w:r>
        <w:rPr>
          <w:rFonts w:ascii="Times New Roman" w:hAnsi="Times New Roman" w:cs="Times New Roman"/>
          <w:sz w:val="28"/>
          <w:szCs w:val="28"/>
        </w:rPr>
        <w:t xml:space="preserve"> с 1-ой водонапорной башней, которая находится на балансе Администрации.</w:t>
      </w:r>
    </w:p>
    <w:p w:rsidR="00697C89" w:rsidRDefault="00697C89" w:rsidP="00697C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котельные и тепловые электростанции на территории – отсутствуют.</w:t>
      </w:r>
    </w:p>
    <w:p w:rsidR="00643814" w:rsidRDefault="00643814" w:rsidP="0064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14" w:rsidRPr="00A027AD" w:rsidRDefault="00643814" w:rsidP="00643814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643814" w:rsidRPr="00A027AD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:rsidR="00643814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b/>
          <w:highlight w:val="yellow"/>
        </w:rPr>
      </w:pPr>
      <w:r w:rsidRPr="009B5D9E"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состоит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23BE4" w:rsidRPr="00323BE4">
        <w:rPr>
          <w:rFonts w:ascii="Times New Roman" w:hAnsi="Times New Roman" w:cs="Times New Roman"/>
          <w:sz w:val="28"/>
          <w:szCs w:val="28"/>
        </w:rPr>
        <w:t>12-</w:t>
      </w:r>
      <w:r w:rsidR="00323BE4">
        <w:rPr>
          <w:rFonts w:ascii="Times New Roman" w:hAnsi="Times New Roman" w:cs="Times New Roman"/>
          <w:sz w:val="28"/>
          <w:szCs w:val="28"/>
        </w:rPr>
        <w:t>ти компактных люминесцентных ламп</w:t>
      </w:r>
      <w:r>
        <w:rPr>
          <w:rFonts w:ascii="Times New Roman" w:hAnsi="Times New Roman" w:cs="Times New Roman"/>
          <w:sz w:val="28"/>
          <w:szCs w:val="28"/>
        </w:rPr>
        <w:t xml:space="preserve"> мощностью 20 Вт каждая.</w:t>
      </w:r>
    </w:p>
    <w:p w:rsidR="00643814" w:rsidRDefault="00643814" w:rsidP="006438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43814" w:rsidRPr="00BC3826" w:rsidRDefault="00643814" w:rsidP="006438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643814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</w:t>
      </w:r>
      <w:r w:rsidR="00697C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697C89">
        <w:rPr>
          <w:rFonts w:ascii="Times New Roman" w:hAnsi="Times New Roman" w:cs="Times New Roman"/>
          <w:sz w:val="28"/>
          <w:szCs w:val="28"/>
        </w:rPr>
        <w:t xml:space="preserve">ых окон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7C89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входн</w:t>
      </w:r>
      <w:r w:rsidR="00697C89">
        <w:rPr>
          <w:rFonts w:ascii="Times New Roman" w:hAnsi="Times New Roman" w:cs="Times New Roman"/>
          <w:sz w:val="28"/>
          <w:szCs w:val="28"/>
        </w:rPr>
        <w:t>ых двери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814" w:rsidRDefault="00643814" w:rsidP="00643814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p w:rsidR="00643814" w:rsidRPr="00BB05C9" w:rsidRDefault="00643814" w:rsidP="006438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643814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:rsidR="00643814" w:rsidRPr="000918DB" w:rsidRDefault="00643814" w:rsidP="00643814">
      <w:pPr>
        <w:spacing w:after="0"/>
        <w:ind w:firstLine="567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43814" w:rsidRPr="000F5DD4" w:rsidRDefault="00643814" w:rsidP="00643814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643814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 xml:space="preserve">На балансе находятся </w:t>
      </w:r>
      <w:r w:rsidR="009A563E">
        <w:rPr>
          <w:rFonts w:ascii="Times New Roman" w:hAnsi="Times New Roman" w:cs="Times New Roman"/>
          <w:sz w:val="28"/>
          <w:szCs w:val="28"/>
        </w:rPr>
        <w:t>49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оборудованные дугоразрядными лампами мощностью 250 Вт каждая </w:t>
      </w:r>
      <w:r w:rsidRPr="000072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фотореле</w:t>
      </w:r>
      <w:r w:rsidR="009A563E">
        <w:rPr>
          <w:rFonts w:ascii="Times New Roman" w:hAnsi="Times New Roman" w:cs="Times New Roman"/>
          <w:sz w:val="28"/>
          <w:szCs w:val="28"/>
        </w:rPr>
        <w:t xml:space="preserve"> – отсутствуют</w:t>
      </w:r>
      <w:r w:rsidRPr="000072AC">
        <w:rPr>
          <w:rFonts w:ascii="Times New Roman" w:hAnsi="Times New Roman" w:cs="Times New Roman"/>
          <w:sz w:val="28"/>
          <w:szCs w:val="28"/>
        </w:rPr>
        <w:t>). Учет потребления электроэнергии уличным освещением ведется по приборам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A56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43814" w:rsidRPr="000918DB" w:rsidRDefault="00643814" w:rsidP="00643814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</w:p>
    <w:p w:rsidR="00643814" w:rsidRPr="00E93B12" w:rsidRDefault="00643814" w:rsidP="00643814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E93B12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643814" w:rsidRPr="000800CB" w:rsidRDefault="00643814" w:rsidP="006438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 w:rsidR="00F01030">
        <w:rPr>
          <w:rFonts w:ascii="Times New Roman" w:hAnsi="Times New Roman" w:cs="Times New Roman"/>
          <w:sz w:val="28"/>
          <w:szCs w:val="28"/>
        </w:rPr>
        <w:t xml:space="preserve">        марки ВАЗ 21053</w:t>
      </w:r>
      <w:r>
        <w:rPr>
          <w:rFonts w:ascii="Times New Roman" w:hAnsi="Times New Roman" w:cs="Times New Roman"/>
          <w:sz w:val="28"/>
          <w:szCs w:val="28"/>
        </w:rPr>
        <w:t xml:space="preserve"> (легковой автомобиль) - списана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14" w:rsidRDefault="00643814" w:rsidP="00643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2015 год: </w:t>
      </w:r>
      <w:r w:rsidR="009A563E">
        <w:rPr>
          <w:rFonts w:ascii="Times New Roman" w:hAnsi="Times New Roman" w:cs="Times New Roman"/>
          <w:sz w:val="28"/>
          <w:szCs w:val="28"/>
        </w:rPr>
        <w:t>16 818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643814" w:rsidRDefault="00643814" w:rsidP="0064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43814" w:rsidRPr="00164C07" w:rsidRDefault="00643814" w:rsidP="00217F4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643814" w:rsidRPr="000D4F46" w:rsidTr="00D40C11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D40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643814" w:rsidRPr="000D4F46" w:rsidTr="00AE24A1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3814" w:rsidRPr="000D4F46" w:rsidTr="00AE24A1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643814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217F4E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814" w:rsidRPr="000D4F46" w:rsidRDefault="00217F4E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814" w:rsidRPr="000D4F46" w:rsidRDefault="00217F4E" w:rsidP="00AE2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43814" w:rsidRDefault="00643814" w:rsidP="00643814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643814" w:rsidRDefault="00643814" w:rsidP="006438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643814" w:rsidRPr="00165A12" w:rsidRDefault="00643814" w:rsidP="00643814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643814" w:rsidRPr="005957F6" w:rsidTr="00AE24A1">
        <w:trPr>
          <w:trHeight w:val="769"/>
          <w:jc w:val="center"/>
        </w:trPr>
        <w:tc>
          <w:tcPr>
            <w:tcW w:w="675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1701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условном топливе, т.у.т.</w:t>
            </w:r>
          </w:p>
        </w:tc>
        <w:tc>
          <w:tcPr>
            <w:tcW w:w="1664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Средне-взвешенныйтариф</w:t>
            </w:r>
          </w:p>
        </w:tc>
      </w:tr>
      <w:tr w:rsidR="00643814" w:rsidRPr="005957F6" w:rsidTr="00AE24A1">
        <w:trPr>
          <w:trHeight w:val="343"/>
          <w:jc w:val="center"/>
        </w:trPr>
        <w:tc>
          <w:tcPr>
            <w:tcW w:w="675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  <w:tc>
          <w:tcPr>
            <w:tcW w:w="1559" w:type="dxa"/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7 753</w:t>
            </w:r>
          </w:p>
        </w:tc>
        <w:tc>
          <w:tcPr>
            <w:tcW w:w="1664" w:type="dxa"/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664" w:type="dxa"/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6,20</w:t>
            </w:r>
            <w:r w:rsidR="00643814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643814" w:rsidRPr="005957F6" w:rsidTr="00AE24A1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76 800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6,45</w:t>
            </w:r>
            <w:r w:rsidR="00643814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(руб./кВт*ч)</w:t>
            </w:r>
          </w:p>
        </w:tc>
      </w:tr>
      <w:tr w:rsidR="00643814" w:rsidRPr="005957F6" w:rsidTr="00AE24A1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3814" w:rsidRPr="005957F6" w:rsidRDefault="00217F4E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14 600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AE24A1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43814" w:rsidRPr="005957F6" w:rsidRDefault="00643814" w:rsidP="00217F4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17F4E">
              <w:rPr>
                <w:rFonts w:ascii="Times New Roman" w:eastAsia="Times New Roman" w:hAnsi="Times New Roman"/>
                <w:sz w:val="24"/>
                <w:szCs w:val="24"/>
              </w:rPr>
              <w:t> 042,86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643814" w:rsidRPr="005957F6" w:rsidTr="00AE24A1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:rsidR="00643814" w:rsidRPr="005957F6" w:rsidRDefault="00643814" w:rsidP="00AE24A1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43814" w:rsidRPr="005957F6" w:rsidRDefault="00645CBF" w:rsidP="00AE24A1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99 153</w:t>
            </w:r>
          </w:p>
        </w:tc>
        <w:tc>
          <w:tcPr>
            <w:tcW w:w="1664" w:type="dxa"/>
            <w:vAlign w:val="center"/>
          </w:tcPr>
          <w:p w:rsidR="00643814" w:rsidRPr="005957F6" w:rsidRDefault="00645CBF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6,66</w:t>
            </w:r>
          </w:p>
        </w:tc>
        <w:tc>
          <w:tcPr>
            <w:tcW w:w="1664" w:type="dxa"/>
            <w:vAlign w:val="center"/>
          </w:tcPr>
          <w:p w:rsidR="00643814" w:rsidRPr="005957F6" w:rsidRDefault="00643814" w:rsidP="00AE24A1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643814" w:rsidRDefault="00643814" w:rsidP="006438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3814" w:rsidRPr="004A3E4C" w:rsidRDefault="00645CBF" w:rsidP="00643814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45CBF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>
            <wp:extent cx="5362575" cy="3457575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3814" w:rsidRPr="00645CBF" w:rsidRDefault="00643814" w:rsidP="006438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BF">
        <w:rPr>
          <w:rFonts w:ascii="Times New Roman" w:hAnsi="Times New Roman" w:cs="Times New Roman"/>
          <w:bCs/>
          <w:sz w:val="28"/>
          <w:szCs w:val="28"/>
        </w:rPr>
        <w:t xml:space="preserve">Рис. </w:t>
      </w:r>
      <w:r w:rsidR="00217F4E" w:rsidRPr="00645CBF">
        <w:rPr>
          <w:rFonts w:ascii="Times New Roman" w:hAnsi="Times New Roman" w:cs="Times New Roman"/>
          <w:bCs/>
          <w:sz w:val="28"/>
          <w:szCs w:val="28"/>
        </w:rPr>
        <w:t>5</w:t>
      </w:r>
      <w:r w:rsidRPr="00645CBF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7C6C28" w:rsidRDefault="007C6C28" w:rsidP="00217F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F46" w:rsidRDefault="000D4F46" w:rsidP="00217F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C28" w:rsidRPr="000E3173" w:rsidRDefault="00217F4E" w:rsidP="007C6C2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lastRenderedPageBreak/>
        <w:t>На рис. 6</w:t>
      </w:r>
      <w:r w:rsidR="007C6C28" w:rsidRPr="000E3173">
        <w:rPr>
          <w:rFonts w:ascii="Times New Roman" w:hAnsi="Times New Roman" w:cs="Times New Roman"/>
          <w:bCs/>
          <w:sz w:val="28"/>
          <w:szCs w:val="28"/>
        </w:rPr>
        <w:t xml:space="preserve"> приведена структура фактических затрат на топливно-энергетические ресурсы в 2015 (базовом) году</w:t>
      </w:r>
      <w:r w:rsidRPr="000E3173">
        <w:rPr>
          <w:rFonts w:ascii="Times New Roman" w:hAnsi="Times New Roman" w:cs="Times New Roman"/>
          <w:bCs/>
          <w:sz w:val="28"/>
          <w:szCs w:val="28"/>
        </w:rPr>
        <w:t xml:space="preserve"> Администрации Заборьевского сельского поселения Демидовского района Смоленской области</w:t>
      </w:r>
      <w:r w:rsidR="007C6C28" w:rsidRPr="000E31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267" w:rsidRPr="000E3173" w:rsidRDefault="0010202A" w:rsidP="0010202A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02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857750" cy="3038475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24267" w:rsidRPr="0010202A" w:rsidRDefault="000E3173" w:rsidP="00601B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02A">
        <w:rPr>
          <w:rFonts w:ascii="Times New Roman" w:hAnsi="Times New Roman" w:cs="Times New Roman"/>
          <w:bCs/>
          <w:sz w:val="28"/>
          <w:szCs w:val="28"/>
        </w:rPr>
        <w:t>Рис. 6</w:t>
      </w:r>
      <w:r w:rsidR="00C24267" w:rsidRPr="0010202A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601B31" w:rsidRPr="000E3173" w:rsidRDefault="00601B31" w:rsidP="00601B3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0E3173" w:rsidRPr="000E3173" w:rsidRDefault="00601B31" w:rsidP="000E3173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>Замена светильников уличного освещения (</w:t>
      </w:r>
      <w:r w:rsidR="0076549A" w:rsidRPr="000E3173">
        <w:rPr>
          <w:bCs/>
          <w:sz w:val="28"/>
          <w:szCs w:val="28"/>
        </w:rPr>
        <w:t>ДРЛ-250 – 227</w:t>
      </w:r>
      <w:r w:rsidRPr="000E3173">
        <w:rPr>
          <w:bCs/>
          <w:sz w:val="28"/>
          <w:szCs w:val="28"/>
        </w:rPr>
        <w:t xml:space="preserve"> шт.) на светодиодные (</w:t>
      </w:r>
      <w:r w:rsidRPr="000E3173">
        <w:rPr>
          <w:bCs/>
          <w:sz w:val="28"/>
          <w:szCs w:val="28"/>
          <w:lang w:val="en-US"/>
        </w:rPr>
        <w:t>E</w:t>
      </w:r>
      <w:r w:rsidRPr="000E3173">
        <w:rPr>
          <w:bCs/>
          <w:sz w:val="28"/>
          <w:szCs w:val="28"/>
        </w:rPr>
        <w:t>40 80</w:t>
      </w:r>
      <w:r w:rsidRPr="000E3173">
        <w:rPr>
          <w:bCs/>
          <w:sz w:val="28"/>
          <w:szCs w:val="28"/>
          <w:lang w:val="en-US"/>
        </w:rPr>
        <w:t>W</w:t>
      </w:r>
      <w:r w:rsidR="0076549A" w:rsidRPr="000E3173">
        <w:rPr>
          <w:bCs/>
          <w:sz w:val="28"/>
          <w:szCs w:val="28"/>
        </w:rPr>
        <w:t>)</w:t>
      </w:r>
      <w:r w:rsidR="000E3173" w:rsidRPr="000E3173">
        <w:rPr>
          <w:bCs/>
          <w:sz w:val="28"/>
          <w:szCs w:val="28"/>
        </w:rPr>
        <w:t>:</w:t>
      </w:r>
    </w:p>
    <w:p w:rsidR="0076549A" w:rsidRPr="000E3173" w:rsidRDefault="000E3173" w:rsidP="00323BE4">
      <w:pPr>
        <w:pStyle w:val="ab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>Заборье – 54 шт.; Бакланово – 54 шт.; Корево</w:t>
      </w:r>
      <w:r>
        <w:rPr>
          <w:bCs/>
          <w:sz w:val="28"/>
          <w:szCs w:val="28"/>
        </w:rPr>
        <w:t xml:space="preserve"> – 33 шт.; Холм – 37 шт.; Верхние Моховичи – 49 шт</w:t>
      </w:r>
      <w:r w:rsidR="00323BE4">
        <w:rPr>
          <w:bCs/>
          <w:sz w:val="28"/>
          <w:szCs w:val="28"/>
        </w:rPr>
        <w:t>.</w:t>
      </w:r>
    </w:p>
    <w:p w:rsidR="000E3173" w:rsidRPr="000E3173" w:rsidRDefault="000E3173" w:rsidP="000E3173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светильников</w:t>
      </w:r>
      <w:r w:rsidRPr="000E3173">
        <w:rPr>
          <w:bCs/>
          <w:sz w:val="28"/>
          <w:szCs w:val="28"/>
        </w:rPr>
        <w:t xml:space="preserve"> уличного освещения </w:t>
      </w:r>
      <w:r w:rsidR="00323BE4">
        <w:rPr>
          <w:bCs/>
          <w:sz w:val="28"/>
          <w:szCs w:val="28"/>
        </w:rPr>
        <w:t>приборами учета электрической энергии (28 шт.) и временными реле (64 шт.):</w:t>
      </w:r>
    </w:p>
    <w:p w:rsidR="000E3173" w:rsidRPr="000E3173" w:rsidRDefault="000E3173" w:rsidP="000E3173">
      <w:pPr>
        <w:pStyle w:val="ab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Заборье – </w:t>
      </w:r>
      <w:r w:rsidR="00323BE4">
        <w:rPr>
          <w:bCs/>
          <w:sz w:val="28"/>
          <w:szCs w:val="28"/>
        </w:rPr>
        <w:t>5/13</w:t>
      </w:r>
      <w:r w:rsidRPr="000E3173">
        <w:rPr>
          <w:bCs/>
          <w:sz w:val="28"/>
          <w:szCs w:val="28"/>
        </w:rPr>
        <w:t xml:space="preserve"> шт.; Бакланово – </w:t>
      </w:r>
      <w:r w:rsidR="00323BE4">
        <w:rPr>
          <w:bCs/>
          <w:sz w:val="28"/>
          <w:szCs w:val="28"/>
        </w:rPr>
        <w:t>7/17</w:t>
      </w:r>
      <w:r w:rsidRPr="000E3173">
        <w:rPr>
          <w:bCs/>
          <w:sz w:val="28"/>
          <w:szCs w:val="28"/>
        </w:rPr>
        <w:t xml:space="preserve"> шт.; Корево</w:t>
      </w:r>
      <w:r>
        <w:rPr>
          <w:bCs/>
          <w:sz w:val="28"/>
          <w:szCs w:val="28"/>
        </w:rPr>
        <w:t xml:space="preserve"> – </w:t>
      </w:r>
      <w:r w:rsidR="00323BE4">
        <w:rPr>
          <w:bCs/>
          <w:sz w:val="28"/>
          <w:szCs w:val="28"/>
        </w:rPr>
        <w:t>6/12</w:t>
      </w:r>
      <w:r>
        <w:rPr>
          <w:bCs/>
          <w:sz w:val="28"/>
          <w:szCs w:val="28"/>
        </w:rPr>
        <w:t xml:space="preserve"> шт.; Холм – </w:t>
      </w:r>
      <w:r w:rsidR="00323BE4">
        <w:rPr>
          <w:bCs/>
          <w:sz w:val="28"/>
          <w:szCs w:val="28"/>
        </w:rPr>
        <w:t>4/12</w:t>
      </w:r>
      <w:r>
        <w:rPr>
          <w:bCs/>
          <w:sz w:val="28"/>
          <w:szCs w:val="28"/>
        </w:rPr>
        <w:t xml:space="preserve"> шт.; Верхние Моховичи – </w:t>
      </w:r>
      <w:r w:rsidR="00323BE4">
        <w:rPr>
          <w:bCs/>
          <w:sz w:val="28"/>
          <w:szCs w:val="28"/>
        </w:rPr>
        <w:t>3/10</w:t>
      </w:r>
      <w:r>
        <w:rPr>
          <w:bCs/>
          <w:sz w:val="28"/>
          <w:szCs w:val="28"/>
        </w:rPr>
        <w:t xml:space="preserve"> шт.</w:t>
      </w:r>
    </w:p>
    <w:p w:rsidR="00323BE4" w:rsidRPr="000E3173" w:rsidRDefault="00323BE4" w:rsidP="00323BE4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компактных люминесцентных ламп </w:t>
      </w:r>
      <w:r w:rsidRPr="00323BE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E</w:t>
      </w:r>
      <w:r w:rsidRPr="00323BE4">
        <w:rPr>
          <w:bCs/>
          <w:sz w:val="28"/>
          <w:szCs w:val="28"/>
        </w:rPr>
        <w:t>27 20</w:t>
      </w:r>
      <w:r>
        <w:rPr>
          <w:bCs/>
          <w:sz w:val="28"/>
          <w:szCs w:val="28"/>
          <w:lang w:val="en-US"/>
        </w:rPr>
        <w:t>W</w:t>
      </w:r>
      <w:r w:rsidRPr="00323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23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 шт.) на светодиодные </w:t>
      </w:r>
      <w:r w:rsidRPr="00323BE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E</w:t>
      </w:r>
      <w:r w:rsidRPr="00323BE4">
        <w:rPr>
          <w:bCs/>
          <w:sz w:val="28"/>
          <w:szCs w:val="28"/>
        </w:rPr>
        <w:t>27 7</w:t>
      </w:r>
      <w:r>
        <w:rPr>
          <w:bCs/>
          <w:sz w:val="28"/>
          <w:szCs w:val="28"/>
          <w:lang w:val="en-US"/>
        </w:rPr>
        <w:t>W</w:t>
      </w:r>
      <w:r w:rsidRPr="00323B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:rsidR="00323BE4" w:rsidRPr="000E3173" w:rsidRDefault="00323BE4" w:rsidP="00323BE4">
      <w:pPr>
        <w:pStyle w:val="ab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Заборье – </w:t>
      </w:r>
      <w:r w:rsidRPr="00323BE4">
        <w:rPr>
          <w:bCs/>
          <w:sz w:val="28"/>
          <w:szCs w:val="28"/>
        </w:rPr>
        <w:t>8</w:t>
      </w:r>
      <w:r w:rsidRPr="000E3173">
        <w:rPr>
          <w:bCs/>
          <w:sz w:val="28"/>
          <w:szCs w:val="28"/>
        </w:rPr>
        <w:t xml:space="preserve"> шт.; Бакланово – </w:t>
      </w:r>
      <w:r w:rsidRPr="00323BE4">
        <w:rPr>
          <w:bCs/>
          <w:sz w:val="28"/>
          <w:szCs w:val="28"/>
        </w:rPr>
        <w:t>5</w:t>
      </w:r>
      <w:r w:rsidRPr="000E3173">
        <w:rPr>
          <w:bCs/>
          <w:sz w:val="28"/>
          <w:szCs w:val="28"/>
        </w:rPr>
        <w:t xml:space="preserve"> шт.; Корево</w:t>
      </w:r>
      <w:r>
        <w:rPr>
          <w:bCs/>
          <w:sz w:val="28"/>
          <w:szCs w:val="28"/>
        </w:rPr>
        <w:t xml:space="preserve"> – </w:t>
      </w:r>
      <w:r w:rsidRPr="00323B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шт.; Верхние Моховичи – </w:t>
      </w:r>
      <w:r w:rsidRPr="00323BE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шт.</w:t>
      </w:r>
    </w:p>
    <w:p w:rsidR="00C24267" w:rsidRPr="000E3173" w:rsidRDefault="00C24267" w:rsidP="00C24267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1289" w:rsidRPr="000E3173" w:rsidRDefault="00351289" w:rsidP="00351289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323BE4">
        <w:rPr>
          <w:rFonts w:ascii="Times New Roman" w:hAnsi="Times New Roman" w:cs="Times New Roman"/>
          <w:bCs/>
          <w:sz w:val="28"/>
          <w:szCs w:val="28"/>
        </w:rPr>
        <w:t>по тепловой защите зданий и по сокращению потребления моторного топлива проводить нецелесообразно в связи с их высоким сроком окупаемости.</w:t>
      </w:r>
    </w:p>
    <w:p w:rsidR="00DB0F7E" w:rsidRDefault="00DB0F7E" w:rsidP="006348DD">
      <w:pPr>
        <w:pStyle w:val="1"/>
        <w:tabs>
          <w:tab w:val="clear" w:pos="0"/>
        </w:tabs>
        <w:ind w:left="0" w:firstLine="0"/>
        <w:jc w:val="center"/>
      </w:pPr>
      <w:r>
        <w:lastRenderedPageBreak/>
        <w:t>РАЗДЕЛ 4</w:t>
      </w:r>
    </w:p>
    <w:p w:rsidR="00DB0F7E" w:rsidRPr="00190F3B" w:rsidRDefault="00DB0F7E" w:rsidP="006348DD">
      <w:pPr>
        <w:pStyle w:val="1"/>
        <w:tabs>
          <w:tab w:val="clear" w:pos="0"/>
        </w:tabs>
        <w:spacing w:before="0" w:after="0"/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6348DD" w:rsidRPr="00743528" w:rsidRDefault="006348DD" w:rsidP="006348DD">
      <w:pPr>
        <w:spacing w:after="0" w:line="240" w:lineRule="auto"/>
        <w:ind w:left="-42" w:firstLine="1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1D93" w:rsidRDefault="00AB1D93" w:rsidP="00AB1D93">
      <w:pPr>
        <w:spacing w:after="0" w:line="100" w:lineRule="atLeast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программы.</w:t>
      </w:r>
    </w:p>
    <w:p w:rsidR="00DB0F7E" w:rsidRPr="00190F3B" w:rsidRDefault="00DB0F7E" w:rsidP="00DB0F7E"/>
    <w:p w:rsidR="00DB0F7E" w:rsidRPr="00973486" w:rsidRDefault="00DB0F7E" w:rsidP="006348D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486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DB0F7E" w:rsidRDefault="00DB0F7E" w:rsidP="00DB0F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86" w:rsidRDefault="00973486" w:rsidP="00DB0F7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73486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43498" w:rsidRDefault="00F43498" w:rsidP="006348DD">
      <w:pPr>
        <w:pStyle w:val="1"/>
        <w:tabs>
          <w:tab w:val="clear" w:pos="0"/>
        </w:tabs>
        <w:ind w:left="0" w:firstLine="0"/>
        <w:jc w:val="center"/>
      </w:pPr>
      <w:r>
        <w:lastRenderedPageBreak/>
        <w:t>РАЗДЕЛ 5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Default="00AB1D9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1D93" w:rsidRPr="00152243" w:rsidRDefault="00AB1D93" w:rsidP="00AB1D93">
      <w:pPr>
        <w:spacing w:after="0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224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5224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B1D93" w:rsidRPr="00152243" w:rsidRDefault="00AB1D93" w:rsidP="00AB1D9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B1D93" w:rsidRPr="00152243" w:rsidRDefault="00AB1D93" w:rsidP="00AB1D9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Заборьевского сельского поселения</w:t>
      </w:r>
    </w:p>
    <w:p w:rsidR="00AB1D93" w:rsidRPr="00152243" w:rsidRDefault="00AB1D93" w:rsidP="00AB1D9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>Демидовского района Смоленской области</w:t>
      </w:r>
    </w:p>
    <w:p w:rsidR="00AB1D93" w:rsidRDefault="00AB1D93" w:rsidP="00AB1D9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1522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522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2243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AB1D93" w:rsidRPr="00152243" w:rsidRDefault="00AB1D93" w:rsidP="00AB1D93">
      <w:pPr>
        <w:spacing w:after="0"/>
        <w:ind w:left="10632" w:right="283"/>
        <w:jc w:val="both"/>
        <w:rPr>
          <w:rFonts w:ascii="Times New Roman" w:hAnsi="Times New Roman" w:cs="Times New Roman"/>
          <w:sz w:val="28"/>
          <w:szCs w:val="28"/>
        </w:rPr>
      </w:pPr>
      <w:r w:rsidRPr="005650D4">
        <w:rPr>
          <w:rFonts w:ascii="Times New Roman" w:hAnsi="Times New Roman" w:cs="Times New Roman"/>
          <w:i/>
          <w:sz w:val="24"/>
          <w:szCs w:val="24"/>
        </w:rPr>
        <w:t>(В редакции Постановления Заборьевского сельского поселения Демидовского района Смоленской области от</w:t>
      </w:r>
      <w:r w:rsidR="00150C30">
        <w:rPr>
          <w:rFonts w:ascii="Times New Roman" w:hAnsi="Times New Roman" w:cs="Times New Roman"/>
          <w:i/>
          <w:sz w:val="24"/>
          <w:szCs w:val="24"/>
        </w:rPr>
        <w:t>20.02.2018 года №12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B1D93" w:rsidRPr="00152243" w:rsidRDefault="00AB1D93" w:rsidP="00AB1D93">
      <w:pPr>
        <w:tabs>
          <w:tab w:val="left" w:pos="2208"/>
          <w:tab w:val="center" w:pos="8233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243">
        <w:rPr>
          <w:rFonts w:ascii="Times New Roman" w:hAnsi="Times New Roman" w:cs="Times New Roman"/>
          <w:bCs/>
          <w:sz w:val="28"/>
          <w:szCs w:val="28"/>
        </w:rPr>
        <w:t>Перечень программных мероприятий</w:t>
      </w:r>
    </w:p>
    <w:p w:rsidR="00AB1D93" w:rsidRPr="00152243" w:rsidRDefault="00AB1D93" w:rsidP="00AB1D93">
      <w:pPr>
        <w:ind w:left="2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958"/>
        <w:gridCol w:w="1276"/>
        <w:gridCol w:w="2880"/>
        <w:gridCol w:w="1260"/>
        <w:gridCol w:w="900"/>
        <w:gridCol w:w="15"/>
        <w:gridCol w:w="30"/>
        <w:gridCol w:w="1010"/>
        <w:gridCol w:w="75"/>
        <w:gridCol w:w="1124"/>
        <w:gridCol w:w="45"/>
        <w:gridCol w:w="1202"/>
        <w:gridCol w:w="1381"/>
      </w:tblGrid>
      <w:tr w:rsidR="00AB1D93" w:rsidRPr="00152243" w:rsidTr="006838A8">
        <w:trPr>
          <w:trHeight w:val="306"/>
        </w:trPr>
        <w:tc>
          <w:tcPr>
            <w:tcW w:w="583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58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Наименование цели, мероприятия</w:t>
            </w:r>
          </w:p>
        </w:tc>
        <w:tc>
          <w:tcPr>
            <w:tcW w:w="1276" w:type="dxa"/>
            <w:vMerge w:val="restart"/>
          </w:tcPr>
          <w:p w:rsidR="00AB1D93" w:rsidRPr="00152243" w:rsidRDefault="00AB1D93" w:rsidP="006838A8">
            <w:pPr>
              <w:ind w:left="-10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88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26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5782" w:type="dxa"/>
            <w:gridSpan w:val="9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</w:t>
            </w:r>
          </w:p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24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AB1D93" w:rsidRPr="00152243" w:rsidTr="006838A8">
        <w:trPr>
          <w:trHeight w:val="176"/>
        </w:trPr>
        <w:tc>
          <w:tcPr>
            <w:tcW w:w="583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10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99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7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AB1D93" w:rsidRPr="00152243" w:rsidTr="006838A8">
        <w:trPr>
          <w:trHeight w:val="1204"/>
        </w:trPr>
        <w:tc>
          <w:tcPr>
            <w:tcW w:w="15739" w:type="dxa"/>
            <w:gridSpan w:val="14"/>
            <w:vAlign w:val="center"/>
          </w:tcPr>
          <w:p w:rsidR="00AB1D93" w:rsidRDefault="00AB1D93" w:rsidP="006838A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6F1">
              <w:rPr>
                <w:rFonts w:ascii="Times New Roman" w:hAnsi="Times New Roman" w:cs="Times New Roman"/>
                <w:sz w:val="28"/>
                <w:szCs w:val="28"/>
              </w:rPr>
              <w:t>Цель 1. Повышение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и </w:t>
            </w:r>
          </w:p>
          <w:p w:rsidR="00AB1D93" w:rsidRPr="00152243" w:rsidRDefault="00AB1D93" w:rsidP="006838A8">
            <w:pPr>
              <w:ind w:firstLine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AB1D93" w:rsidRPr="00152243" w:rsidTr="006838A8">
        <w:trPr>
          <w:trHeight w:val="176"/>
        </w:trPr>
        <w:tc>
          <w:tcPr>
            <w:tcW w:w="15739" w:type="dxa"/>
            <w:gridSpan w:val="14"/>
          </w:tcPr>
          <w:p w:rsidR="00AB1D93" w:rsidRPr="005326F1" w:rsidRDefault="00AB1D93" w:rsidP="00683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6F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1.Энегосбережение и повышение энергетической эффективности в системах наружного освещения</w:t>
            </w:r>
          </w:p>
        </w:tc>
      </w:tr>
      <w:tr w:rsidR="00AB1D93" w:rsidRPr="00152243" w:rsidTr="006838A8">
        <w:tc>
          <w:tcPr>
            <w:tcW w:w="583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58" w:type="dxa"/>
            <w:vMerge w:val="restart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Замена светильников уличного освещения на светодиодные</w:t>
            </w:r>
            <w:r w:rsidRPr="00152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276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</w:tr>
      <w:tr w:rsidR="00AB1D93" w:rsidRPr="00152243" w:rsidTr="006838A8">
        <w:tc>
          <w:tcPr>
            <w:tcW w:w="583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D93" w:rsidRPr="00152243" w:rsidTr="006838A8">
        <w:tc>
          <w:tcPr>
            <w:tcW w:w="583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58" w:type="dxa"/>
            <w:vMerge w:val="restart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светильников уличного освещения приборами учета электрической энергии и временными реле</w:t>
            </w:r>
          </w:p>
        </w:tc>
        <w:tc>
          <w:tcPr>
            <w:tcW w:w="1276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288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  <w:vMerge w:val="restart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</w:tr>
      <w:tr w:rsidR="00AB1D93" w:rsidRPr="00152243" w:rsidTr="006838A8">
        <w:tc>
          <w:tcPr>
            <w:tcW w:w="583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vMerge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8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AB1D93" w:rsidRPr="00152243" w:rsidTr="006838A8">
        <w:trPr>
          <w:trHeight w:val="1639"/>
        </w:trPr>
        <w:tc>
          <w:tcPr>
            <w:tcW w:w="583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58" w:type="dxa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компактных люминесцентных ламп на светодиодные</w:t>
            </w:r>
          </w:p>
        </w:tc>
        <w:tc>
          <w:tcPr>
            <w:tcW w:w="1276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1260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sz w:val="20"/>
                <w:szCs w:val="20"/>
              </w:rPr>
              <w:t>2016 -2019 гг</w:t>
            </w: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D93" w:rsidRPr="00152243" w:rsidTr="006838A8">
        <w:tc>
          <w:tcPr>
            <w:tcW w:w="9957" w:type="dxa"/>
            <w:gridSpan w:val="5"/>
          </w:tcPr>
          <w:p w:rsidR="00AB1D93" w:rsidRPr="00152243" w:rsidRDefault="00AB1D93" w:rsidP="00683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основному мероприятию 1.</w:t>
            </w:r>
          </w:p>
        </w:tc>
        <w:tc>
          <w:tcPr>
            <w:tcW w:w="900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2282,0</w:t>
            </w:r>
          </w:p>
        </w:tc>
        <w:tc>
          <w:tcPr>
            <w:tcW w:w="1130" w:type="dxa"/>
            <w:gridSpan w:val="4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711,0</w:t>
            </w:r>
          </w:p>
        </w:tc>
      </w:tr>
      <w:tr w:rsidR="00AB1D93" w:rsidRPr="00152243" w:rsidTr="006838A8">
        <w:trPr>
          <w:trHeight w:val="223"/>
        </w:trPr>
        <w:tc>
          <w:tcPr>
            <w:tcW w:w="9957" w:type="dxa"/>
            <w:gridSpan w:val="5"/>
            <w:vAlign w:val="center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2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15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2282,0</w:t>
            </w:r>
          </w:p>
        </w:tc>
        <w:tc>
          <w:tcPr>
            <w:tcW w:w="1115" w:type="dxa"/>
            <w:gridSpan w:val="3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169" w:type="dxa"/>
            <w:gridSpan w:val="2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1202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522,0</w:t>
            </w:r>
          </w:p>
        </w:tc>
        <w:tc>
          <w:tcPr>
            <w:tcW w:w="1381" w:type="dxa"/>
          </w:tcPr>
          <w:p w:rsidR="00AB1D93" w:rsidRPr="00152243" w:rsidRDefault="00AB1D93" w:rsidP="00683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711,0</w:t>
            </w:r>
          </w:p>
        </w:tc>
      </w:tr>
    </w:tbl>
    <w:p w:rsidR="00AB1D93" w:rsidRDefault="00AB1D93" w:rsidP="00AB1D93">
      <w:pPr>
        <w:spacing w:after="0"/>
        <w:rPr>
          <w:sz w:val="18"/>
          <w:szCs w:val="18"/>
        </w:rPr>
        <w:sectPr w:rsidR="00AB1D93" w:rsidSect="00C329E3">
          <w:pgSz w:w="16838" w:h="11906" w:orient="landscape" w:code="9"/>
          <w:pgMar w:top="851" w:right="395" w:bottom="851" w:left="993" w:header="709" w:footer="709" w:gutter="0"/>
          <w:cols w:space="708"/>
          <w:titlePg/>
          <w:docGrid w:linePitch="360"/>
        </w:sectPr>
      </w:pPr>
    </w:p>
    <w:p w:rsidR="00AB1D93" w:rsidRPr="00AB1D93" w:rsidRDefault="00AB1D93" w:rsidP="00AB1D9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AB1D93" w:rsidRPr="00AB1D93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6A" w:rsidRDefault="00F5446A" w:rsidP="00ED285D">
      <w:pPr>
        <w:spacing w:after="0" w:line="240" w:lineRule="auto"/>
      </w:pPr>
      <w:r>
        <w:separator/>
      </w:r>
    </w:p>
  </w:endnote>
  <w:endnote w:type="continuationSeparator" w:id="1">
    <w:p w:rsidR="00F5446A" w:rsidRDefault="00F5446A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126"/>
      <w:docPartObj>
        <w:docPartGallery w:val="Page Numbers (Bottom of Page)"/>
        <w:docPartUnique/>
      </w:docPartObj>
    </w:sdtPr>
    <w:sdtContent>
      <w:p w:rsidR="005650D4" w:rsidRDefault="00530E44">
        <w:pPr>
          <w:pStyle w:val="a9"/>
          <w:jc w:val="center"/>
        </w:pPr>
        <w:fldSimple w:instr=" PAGE   \* MERGEFORMAT ">
          <w:r w:rsidR="00150C30">
            <w:rPr>
              <w:noProof/>
            </w:rPr>
            <w:t>33</w:t>
          </w:r>
        </w:fldSimple>
      </w:p>
    </w:sdtContent>
  </w:sdt>
  <w:p w:rsidR="005650D4" w:rsidRDefault="005650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6A" w:rsidRDefault="00F5446A" w:rsidP="00ED285D">
      <w:pPr>
        <w:spacing w:after="0" w:line="240" w:lineRule="auto"/>
      </w:pPr>
      <w:r>
        <w:separator/>
      </w:r>
    </w:p>
  </w:footnote>
  <w:footnote w:type="continuationSeparator" w:id="1">
    <w:p w:rsidR="00F5446A" w:rsidRDefault="00F5446A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85D"/>
    <w:rsid w:val="00007ADB"/>
    <w:rsid w:val="000116C5"/>
    <w:rsid w:val="0002011D"/>
    <w:rsid w:val="00041B54"/>
    <w:rsid w:val="00046054"/>
    <w:rsid w:val="000538F0"/>
    <w:rsid w:val="0005424C"/>
    <w:rsid w:val="000653CF"/>
    <w:rsid w:val="00070AEF"/>
    <w:rsid w:val="000D1C80"/>
    <w:rsid w:val="000D4F46"/>
    <w:rsid w:val="000D5EEE"/>
    <w:rsid w:val="000D7190"/>
    <w:rsid w:val="000E3173"/>
    <w:rsid w:val="0010202A"/>
    <w:rsid w:val="00133B57"/>
    <w:rsid w:val="001462BC"/>
    <w:rsid w:val="00150C30"/>
    <w:rsid w:val="00185883"/>
    <w:rsid w:val="00195EC7"/>
    <w:rsid w:val="001D2538"/>
    <w:rsid w:val="001D4CBF"/>
    <w:rsid w:val="001D67AD"/>
    <w:rsid w:val="002017CE"/>
    <w:rsid w:val="002153AE"/>
    <w:rsid w:val="00217F4E"/>
    <w:rsid w:val="0022097B"/>
    <w:rsid w:val="0023618C"/>
    <w:rsid w:val="00271576"/>
    <w:rsid w:val="002879DF"/>
    <w:rsid w:val="002A4F57"/>
    <w:rsid w:val="002A7011"/>
    <w:rsid w:val="002B3A46"/>
    <w:rsid w:val="002D54A4"/>
    <w:rsid w:val="002E68C9"/>
    <w:rsid w:val="002F1C28"/>
    <w:rsid w:val="0030192E"/>
    <w:rsid w:val="00321E0C"/>
    <w:rsid w:val="00323BE4"/>
    <w:rsid w:val="00324368"/>
    <w:rsid w:val="00330445"/>
    <w:rsid w:val="0033052E"/>
    <w:rsid w:val="00351289"/>
    <w:rsid w:val="003732E7"/>
    <w:rsid w:val="003B3AE2"/>
    <w:rsid w:val="003D7151"/>
    <w:rsid w:val="00437C95"/>
    <w:rsid w:val="00470766"/>
    <w:rsid w:val="0049041F"/>
    <w:rsid w:val="004A3E4C"/>
    <w:rsid w:val="004A65CF"/>
    <w:rsid w:val="004D01DE"/>
    <w:rsid w:val="004D3887"/>
    <w:rsid w:val="004E0FFB"/>
    <w:rsid w:val="004F3ED6"/>
    <w:rsid w:val="0050316B"/>
    <w:rsid w:val="005178F5"/>
    <w:rsid w:val="00530E44"/>
    <w:rsid w:val="00546669"/>
    <w:rsid w:val="005650D4"/>
    <w:rsid w:val="005957F6"/>
    <w:rsid w:val="005C06E9"/>
    <w:rsid w:val="005D0FA3"/>
    <w:rsid w:val="005E5C7F"/>
    <w:rsid w:val="005E7802"/>
    <w:rsid w:val="005F35DC"/>
    <w:rsid w:val="00601B31"/>
    <w:rsid w:val="006348DD"/>
    <w:rsid w:val="00643814"/>
    <w:rsid w:val="00645CBF"/>
    <w:rsid w:val="00653A4E"/>
    <w:rsid w:val="00661F47"/>
    <w:rsid w:val="00697C89"/>
    <w:rsid w:val="006A36DE"/>
    <w:rsid w:val="006E26FD"/>
    <w:rsid w:val="00743528"/>
    <w:rsid w:val="00755A2D"/>
    <w:rsid w:val="0076549A"/>
    <w:rsid w:val="00776FD6"/>
    <w:rsid w:val="007C6C28"/>
    <w:rsid w:val="007E11C7"/>
    <w:rsid w:val="0081795C"/>
    <w:rsid w:val="008544D4"/>
    <w:rsid w:val="00860AEC"/>
    <w:rsid w:val="00872798"/>
    <w:rsid w:val="008774F8"/>
    <w:rsid w:val="00893517"/>
    <w:rsid w:val="00897B57"/>
    <w:rsid w:val="008A6D83"/>
    <w:rsid w:val="008B4386"/>
    <w:rsid w:val="008C10C0"/>
    <w:rsid w:val="008C7D32"/>
    <w:rsid w:val="008D7635"/>
    <w:rsid w:val="008D7667"/>
    <w:rsid w:val="008E348F"/>
    <w:rsid w:val="009323B2"/>
    <w:rsid w:val="00951DB2"/>
    <w:rsid w:val="00952E70"/>
    <w:rsid w:val="00973486"/>
    <w:rsid w:val="009773A4"/>
    <w:rsid w:val="009859B8"/>
    <w:rsid w:val="009A0E91"/>
    <w:rsid w:val="009A563E"/>
    <w:rsid w:val="009A6BE8"/>
    <w:rsid w:val="009C2A24"/>
    <w:rsid w:val="009E17D7"/>
    <w:rsid w:val="009F4472"/>
    <w:rsid w:val="009F5325"/>
    <w:rsid w:val="00A3462B"/>
    <w:rsid w:val="00A706D3"/>
    <w:rsid w:val="00A7645B"/>
    <w:rsid w:val="00A83BA6"/>
    <w:rsid w:val="00AA3396"/>
    <w:rsid w:val="00AA797F"/>
    <w:rsid w:val="00AB1537"/>
    <w:rsid w:val="00AB1D93"/>
    <w:rsid w:val="00AB3530"/>
    <w:rsid w:val="00AC4AEB"/>
    <w:rsid w:val="00AD3216"/>
    <w:rsid w:val="00AE0F22"/>
    <w:rsid w:val="00AE24A1"/>
    <w:rsid w:val="00AE6500"/>
    <w:rsid w:val="00B11515"/>
    <w:rsid w:val="00B16420"/>
    <w:rsid w:val="00B43937"/>
    <w:rsid w:val="00B557EA"/>
    <w:rsid w:val="00B60EF1"/>
    <w:rsid w:val="00B753AA"/>
    <w:rsid w:val="00B83880"/>
    <w:rsid w:val="00B85FF2"/>
    <w:rsid w:val="00BA66A9"/>
    <w:rsid w:val="00BB17E1"/>
    <w:rsid w:val="00BC5451"/>
    <w:rsid w:val="00C140E5"/>
    <w:rsid w:val="00C24267"/>
    <w:rsid w:val="00C267F9"/>
    <w:rsid w:val="00C47C7C"/>
    <w:rsid w:val="00C6700C"/>
    <w:rsid w:val="00CC4FC7"/>
    <w:rsid w:val="00CC775F"/>
    <w:rsid w:val="00CD1EEB"/>
    <w:rsid w:val="00CD78FD"/>
    <w:rsid w:val="00D40C11"/>
    <w:rsid w:val="00D623FF"/>
    <w:rsid w:val="00D74133"/>
    <w:rsid w:val="00D87095"/>
    <w:rsid w:val="00DA4634"/>
    <w:rsid w:val="00DB0F7E"/>
    <w:rsid w:val="00DB5464"/>
    <w:rsid w:val="00DE0E57"/>
    <w:rsid w:val="00DE6EEB"/>
    <w:rsid w:val="00E64C4E"/>
    <w:rsid w:val="00E9110F"/>
    <w:rsid w:val="00EB1A0D"/>
    <w:rsid w:val="00ED285D"/>
    <w:rsid w:val="00ED76F9"/>
    <w:rsid w:val="00EE533A"/>
    <w:rsid w:val="00F01030"/>
    <w:rsid w:val="00F16CA8"/>
    <w:rsid w:val="00F43498"/>
    <w:rsid w:val="00F45EE2"/>
    <w:rsid w:val="00F465AD"/>
    <w:rsid w:val="00F5446A"/>
    <w:rsid w:val="00F71E80"/>
    <w:rsid w:val="00F761B2"/>
    <w:rsid w:val="00F82DDB"/>
    <w:rsid w:val="00FB4E50"/>
    <w:rsid w:val="00FC4A97"/>
    <w:rsid w:val="00FE0123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87;&#1086;&#1090;&#1088;&#1077;&#1073;&#1083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73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1814865060162347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(6,07</a:t>
                    </a:r>
                    <a:r>
                      <a:rPr lang="ru-RU" baseline="0"/>
                      <a:t> тыс. руб.</a:t>
                    </a:r>
                    <a:r>
                      <a:rPr lang="ru-RU"/>
                      <a:t>)</a:t>
                    </a:r>
                    <a:r>
                      <a:rPr lang="en-US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(166,01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89%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4788091541843687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(14,59 тыс. руб.)</a:t>
                    </a:r>
                    <a:r>
                      <a:rPr lang="en-US"/>
                      <a:t>
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(12,59</a:t>
                    </a:r>
                    <a:r>
                      <a:rPr lang="ru-RU" baseline="0"/>
                      <a:t> тыс. руб.</a:t>
                    </a:r>
                    <a:r>
                      <a:rPr lang="ru-RU"/>
                      <a:t>)</a:t>
                    </a:r>
                    <a:r>
                      <a:rPr lang="en-US"/>
                      <a:t>
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5.1569814874384043E-2"/>
                  <c:y val="-7.68778696051423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(146,90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88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4788091541843659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(8 тыс. руб.)</a:t>
                    </a:r>
                    <a:r>
                      <a:rPr lang="en-US"/>
                      <a:t>
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(5,7 </a:t>
                    </a:r>
                    <a:r>
                      <a:rPr lang="ru-RU" baseline="0"/>
                      <a:t>тыс. руб.</a:t>
                    </a:r>
                    <a:r>
                      <a:rPr lang="ru-RU"/>
                      <a:t>)</a:t>
                    </a:r>
                    <a:r>
                      <a:rPr lang="en-US"/>
                      <a:t>
</a:t>
                    </a:r>
                    <a:r>
                      <a:rPr lang="ru-RU"/>
                      <a:t>11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2106916919577128E-2"/>
                  <c:y val="-9.15702479338842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(38,2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74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4788091541843659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(8 тыс. руб.)</a:t>
                    </a:r>
                    <a:r>
                      <a:rPr lang="en-US"/>
                      <a:t>
</a:t>
                    </a:r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5.7271954929684421E-3"/>
                  <c:y val="-0.2544896115627823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(37,7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100%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Лист1!$Q$2</c:f>
              <c:numCache>
                <c:formatCode>General</c:formatCode>
                <c:ptCount val="1"/>
                <c:pt idx="0">
                  <c:v>37.700000000000003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(7,8 </a:t>
                    </a:r>
                    <a:r>
                      <a:rPr lang="ru-RU" baseline="0"/>
                      <a:t>тыс. руб.</a:t>
                    </a:r>
                    <a:r>
                      <a:rPr lang="ru-RU"/>
                      <a:t>)</a:t>
                    </a:r>
                    <a:r>
                      <a:rPr lang="en-US"/>
                      <a:t>
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6.2106916919577128E-2"/>
                  <c:y val="-9.15702479338842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(76,8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77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6.4788091541843659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(14,6 тыс. руб.)</a:t>
                    </a:r>
                    <a:r>
                      <a:rPr lang="en-US"/>
                      <a:t>
</a:t>
                    </a:r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7.8</c:v>
                </c:pt>
                <c:pt idx="1">
                  <c:v>76.8</c:v>
                </c:pt>
                <c:pt idx="2">
                  <c:v>14.6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683918564233599"/>
          <c:y val="0.18628403545047692"/>
          <c:w val="0.54151682391052458"/>
          <c:h val="0.79719320230860102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1.8318791232177101E-2"/>
                  <c:y val="-1.07376233143271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(32,12 тыс. руб.)</a:t>
                    </a:r>
                    <a:r>
                      <a:rPr lang="en-US"/>
                      <a:t>
4%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(465,61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63%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4921378070984321E-3"/>
                  <c:y val="5.89597387859673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(45,19 тыс. руб.)</a:t>
                    </a:r>
                    <a:r>
                      <a:rPr lang="en-US"/>
                      <a:t>
6%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Моторное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топливо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(195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27%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val>
            <c:numRef>
              <c:f>Лист1!$A$23:$A$26</c:f>
              <c:numCache>
                <c:formatCode>General</c:formatCode>
                <c:ptCount val="4"/>
                <c:pt idx="0">
                  <c:v>32.120000000000012</c:v>
                </c:pt>
                <c:pt idx="1">
                  <c:v>465.61</c:v>
                </c:pt>
                <c:pt idx="2">
                  <c:v>45.190000000000012</c:v>
                </c:pt>
                <c:pt idx="3">
                  <c:v>195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2016-08-03T11:44:00Z</cp:lastPrinted>
  <dcterms:created xsi:type="dcterms:W3CDTF">2018-01-11T07:42:00Z</dcterms:created>
  <dcterms:modified xsi:type="dcterms:W3CDTF">2018-02-20T07:47:00Z</dcterms:modified>
</cp:coreProperties>
</file>