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AD" w:rsidRDefault="005F49AD" w:rsidP="005F49AD">
      <w:pPr>
        <w:suppressAutoHyphens/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9AD" w:rsidRDefault="005F49AD" w:rsidP="002465E9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43.4pt;width:54.75pt;height:62.25pt;z-index:251658240" filled="t">
            <v:imagedata r:id="rId4" o:title=""/>
            <o:lock v:ext="edit" aspectratio="f"/>
          </v:shape>
          <o:OLEObject Type="Embed" ProgID="StaticMetafile" ShapeID="_x0000_s1026" DrawAspect="Content" ObjectID="_1557917961" r:id="rId5"/>
        </w:pict>
      </w:r>
    </w:p>
    <w:p w:rsidR="005F49AD" w:rsidRDefault="005F49AD" w:rsidP="005F49AD">
      <w:pPr>
        <w:suppressAutoHyphens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9AD" w:rsidRDefault="005F49AD" w:rsidP="005F4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5F49AD" w:rsidRDefault="005F49AD" w:rsidP="005F4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5F49AD" w:rsidRDefault="005F49AD" w:rsidP="005F4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5F49AD" w:rsidRDefault="005F49AD" w:rsidP="005F49AD">
      <w:pPr>
        <w:spacing w:after="0" w:line="240" w:lineRule="auto"/>
        <w:rPr>
          <w:rFonts w:ascii="Calibri" w:eastAsia="Calibri" w:hAnsi="Calibri" w:cs="Calibri"/>
        </w:rPr>
      </w:pPr>
    </w:p>
    <w:p w:rsidR="005F49AD" w:rsidRDefault="005F49AD" w:rsidP="005F49AD">
      <w:pPr>
        <w:spacing w:after="0" w:line="240" w:lineRule="auto"/>
        <w:rPr>
          <w:rFonts w:ascii="Calibri" w:eastAsia="Calibri" w:hAnsi="Calibri" w:cs="Calibri"/>
        </w:rPr>
      </w:pPr>
    </w:p>
    <w:p w:rsidR="005F49AD" w:rsidRDefault="005F49AD" w:rsidP="005F4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5F49AD" w:rsidRDefault="005F49AD" w:rsidP="002465E9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9AD" w:rsidRDefault="005F49AD" w:rsidP="002465E9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02.06.2017 года  № 28</w:t>
      </w:r>
    </w:p>
    <w:p w:rsidR="005F49AD" w:rsidRDefault="005F49AD" w:rsidP="002465E9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65E9" w:rsidRPr="002465E9" w:rsidRDefault="002465E9" w:rsidP="002465E9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изменении вида разрешенного</w:t>
      </w:r>
    </w:p>
    <w:p w:rsidR="002465E9" w:rsidRPr="002465E9" w:rsidRDefault="002465E9" w:rsidP="002465E9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спользования земельных участков</w:t>
      </w:r>
    </w:p>
    <w:p w:rsidR="002465E9" w:rsidRPr="002465E9" w:rsidRDefault="002465E9" w:rsidP="00246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65E9" w:rsidRPr="002465E9" w:rsidRDefault="002465E9" w:rsidP="002465E9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Федерального закона от 29 декабря 2004 года № 191-ФЗ «О введении в действие Градостроительного кодекса Российской Федерации», результ</w:t>
      </w:r>
      <w:r w:rsidR="00C61E6D">
        <w:rPr>
          <w:rFonts w:ascii="Times New Roman" w:eastAsia="Times New Roman" w:hAnsi="Times New Roman" w:cs="Times New Roman"/>
          <w:sz w:val="28"/>
          <w:szCs w:val="28"/>
          <w:lang w:eastAsia="zh-CN"/>
        </w:rPr>
        <w:t>атами публичных слушаний от 26</w:t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C61E6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.2017</w:t>
      </w:r>
      <w:r w:rsidR="005F49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г., Администрация </w:t>
      </w:r>
      <w:proofErr w:type="spellStart"/>
      <w:r w:rsidR="00C61E6D"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Заборьевского</w:t>
      </w:r>
      <w:proofErr w:type="spellEnd"/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Демидовского района Смоленской области</w:t>
      </w:r>
      <w:proofErr w:type="gramEnd"/>
    </w:p>
    <w:p w:rsidR="002465E9" w:rsidRPr="002465E9" w:rsidRDefault="002465E9" w:rsidP="002465E9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65E9" w:rsidRPr="002465E9" w:rsidRDefault="005F49AD" w:rsidP="005F4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Постановляет:</w:t>
      </w:r>
    </w:p>
    <w:p w:rsidR="002465E9" w:rsidRPr="002465E9" w:rsidRDefault="002465E9" w:rsidP="002465E9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65E9" w:rsidRDefault="002465E9" w:rsidP="002465E9">
      <w:pPr>
        <w:widowControl w:val="0"/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Изменить</w:t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вид разре</w:t>
      </w:r>
      <w:r w:rsidR="004C200E">
        <w:rPr>
          <w:rFonts w:ascii="Times New Roman" w:eastAsia="Times New Roman" w:hAnsi="Times New Roman" w:cs="Times New Roman"/>
          <w:sz w:val="28"/>
          <w:szCs w:val="28"/>
          <w:lang w:eastAsia="zh-CN"/>
        </w:rPr>
        <w:t>шенного использования земельного участка</w:t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кадастровым</w:t>
      </w:r>
      <w:r w:rsidR="004C20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номером </w:t>
      </w:r>
      <w:r w:rsidR="004C200E" w:rsidRPr="004C200E">
        <w:rPr>
          <w:rFonts w:ascii="Times New Roman" w:eastAsia="Times New Roman" w:hAnsi="Times New Roman" w:cs="Times New Roman"/>
          <w:sz w:val="28"/>
          <w:szCs w:val="28"/>
          <w:lang w:eastAsia="zh-CN"/>
        </w:rPr>
        <w:t>67:05:0000000:470</w:t>
      </w:r>
      <w:r w:rsidR="004C200E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расположенного по адресу</w:t>
      </w:r>
      <w:r w:rsidR="004C200E" w:rsidRPr="004C20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Смоленская область, Демидовский район, д. </w:t>
      </w:r>
      <w:proofErr w:type="spellStart"/>
      <w:r w:rsidR="004C200E" w:rsidRPr="004C200E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Никитенки</w:t>
      </w:r>
      <w:proofErr w:type="spellEnd"/>
      <w:r w:rsidR="004C20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принадлежащему </w:t>
      </w:r>
      <w:proofErr w:type="spellStart"/>
      <w:r w:rsidR="004C200E">
        <w:rPr>
          <w:rFonts w:ascii="Times New Roman" w:eastAsia="Times New Roman" w:hAnsi="Times New Roman" w:cs="Times New Roman"/>
          <w:sz w:val="28"/>
          <w:szCs w:val="28"/>
          <w:lang w:eastAsia="zh-CN"/>
        </w:rPr>
        <w:t>Шостакову</w:t>
      </w:r>
      <w:proofErr w:type="spellEnd"/>
      <w:r w:rsidR="004C20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Д.А.</w:t>
      </w:r>
      <w:proofErr w:type="gramStart"/>
      <w:r w:rsidR="00C61E6D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="00C61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proofErr w:type="gramStart"/>
      <w:r w:rsidR="00C61E6D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proofErr w:type="gramEnd"/>
      <w:r w:rsidR="00C61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ведения</w:t>
      </w:r>
      <w:r w:rsidR="004C20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огородничества</w:t>
      </w:r>
      <w:r w:rsidR="00C61E6D">
        <w:rPr>
          <w:rFonts w:ascii="Times New Roman" w:eastAsia="Times New Roman" w:hAnsi="Times New Roman" w:cs="Times New Roman"/>
          <w:sz w:val="28"/>
          <w:szCs w:val="28"/>
          <w:lang w:eastAsia="zh-CN"/>
        </w:rPr>
        <w:t>» на «</w:t>
      </w:r>
      <w:r w:rsidR="004C200E">
        <w:rPr>
          <w:rFonts w:ascii="Times New Roman" w:eastAsia="Times New Roman" w:hAnsi="Times New Roman" w:cs="Times New Roman"/>
          <w:sz w:val="28"/>
          <w:szCs w:val="28"/>
          <w:lang w:eastAsia="zh-CN"/>
        </w:rPr>
        <w:t>ЛПХ</w:t>
      </w:r>
      <w:r w:rsidR="00C61E6D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2465E9" w:rsidRPr="002465E9" w:rsidRDefault="00C61E6D" w:rsidP="002465E9">
      <w:pPr>
        <w:widowControl w:val="0"/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Опубликовать настоящее постановл</w:t>
      </w:r>
      <w:r w:rsidR="002465E9"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ение в газете «ВЕСТИ Заборьевского сельского поселения».</w:t>
      </w:r>
    </w:p>
    <w:p w:rsidR="002465E9" w:rsidRPr="002465E9" w:rsidRDefault="002465E9" w:rsidP="002465E9">
      <w:pPr>
        <w:widowControl w:val="0"/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65E9" w:rsidRPr="002465E9" w:rsidRDefault="002465E9" w:rsidP="00246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2465E9" w:rsidRPr="002465E9" w:rsidRDefault="002465E9" w:rsidP="00246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65E9" w:rsidRPr="002465E9" w:rsidRDefault="002465E9" w:rsidP="00246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муниципального образования </w:t>
      </w:r>
    </w:p>
    <w:p w:rsidR="002465E9" w:rsidRPr="002465E9" w:rsidRDefault="002465E9" w:rsidP="00246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Заборьевского сельского поселения </w:t>
      </w:r>
    </w:p>
    <w:p w:rsidR="002465E9" w:rsidRPr="002465E9" w:rsidRDefault="002465E9" w:rsidP="00246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Демидовского района Смоленской области</w:t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2465E9">
        <w:rPr>
          <w:rFonts w:ascii="Times New Roman" w:eastAsia="Times New Roman" w:hAnsi="Times New Roman" w:cs="Times New Roman"/>
          <w:sz w:val="28"/>
          <w:szCs w:val="28"/>
          <w:lang w:eastAsia="zh-CN"/>
        </w:rPr>
        <w:t>Е.В.Хотченкова</w:t>
      </w:r>
      <w:proofErr w:type="spellEnd"/>
    </w:p>
    <w:p w:rsidR="0080792E" w:rsidRDefault="0080792E"/>
    <w:sectPr w:rsidR="0080792E" w:rsidSect="007F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E9"/>
    <w:rsid w:val="00001CBF"/>
    <w:rsid w:val="002465E9"/>
    <w:rsid w:val="004C200E"/>
    <w:rsid w:val="005F49AD"/>
    <w:rsid w:val="00734553"/>
    <w:rsid w:val="007B42A2"/>
    <w:rsid w:val="007F1211"/>
    <w:rsid w:val="0080792E"/>
    <w:rsid w:val="00C6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2017-06-02T06:39:00Z</dcterms:created>
  <dcterms:modified xsi:type="dcterms:W3CDTF">2017-06-02T11:13:00Z</dcterms:modified>
</cp:coreProperties>
</file>