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984CA0">
      <w:pPr>
        <w:spacing w:after="0" w:line="240" w:lineRule="auto"/>
        <w:rPr>
          <w:rFonts w:ascii="Calibri" w:eastAsia="Calibri" w:hAnsi="Calibri" w:cs="Calibri"/>
        </w:rPr>
      </w:pPr>
      <w:r w:rsidRPr="00984C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75pt;margin-top:-24.45pt;width:54.75pt;height:63pt;z-index:251660288" filled="t">
            <v:imagedata r:id="rId7" o:title=""/>
            <o:lock v:ext="edit" aspectratio="f"/>
          </v:shape>
          <o:OLEObject Type="Embed" ProgID="StaticMetafile" ShapeID="_x0000_s1027" DrawAspect="Content" ObjectID="_1557122241" r:id="rId8"/>
        </w:pic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AD2C3D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830C91" w:rsidRDefault="00B32733" w:rsidP="0083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2C3D" w:rsidRDefault="00AD2C3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AD2C3D" w:rsidRDefault="00AD2C3D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F3632">
        <w:rPr>
          <w:rFonts w:ascii="Times New Roman" w:eastAsia="Times New Roman" w:hAnsi="Times New Roman" w:cs="Times New Roman"/>
          <w:sz w:val="28"/>
        </w:rPr>
        <w:t>____</w:t>
      </w:r>
      <w:r w:rsidR="00C86B55">
        <w:rPr>
          <w:rFonts w:ascii="Times New Roman" w:eastAsia="Times New Roman" w:hAnsi="Times New Roman" w:cs="Times New Roman"/>
          <w:sz w:val="28"/>
        </w:rPr>
        <w:t>_____</w:t>
      </w:r>
      <w:r w:rsidR="00BF3632">
        <w:rPr>
          <w:rFonts w:ascii="Times New Roman" w:eastAsia="Times New Roman" w:hAnsi="Times New Roman" w:cs="Times New Roman"/>
          <w:sz w:val="28"/>
        </w:rPr>
        <w:t>_____</w:t>
      </w:r>
      <w:r w:rsidR="00AD2C3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BF3632">
        <w:rPr>
          <w:rFonts w:ascii="Times New Roman" w:eastAsia="Times New Roman" w:hAnsi="Times New Roman" w:cs="Times New Roman"/>
          <w:sz w:val="28"/>
        </w:rPr>
        <w:t>_____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D2C3D" w:rsidTr="00AD2C3D">
        <w:tc>
          <w:tcPr>
            <w:tcW w:w="4786" w:type="dxa"/>
          </w:tcPr>
          <w:p w:rsidR="00AD2C3D" w:rsidRPr="00AD2C3D" w:rsidRDefault="00AD2C3D" w:rsidP="00AD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 Административный регламент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>циального найма», утвержденный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остановлением Администрации Заборьевского сельского поселения Демидовского района Смоленской области от 25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>.05.2016 года №</w:t>
            </w: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D2C3D" w:rsidRDefault="00AD2C3D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F363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соответствие с Областным законом от 23.03.2017 года №16-з «О внесении изменений в статью 4 областного закона «О порядке ведения органами местного самоуправления муниципальной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32733">
        <w:rPr>
          <w:rFonts w:ascii="Times New Roman" w:eastAsia="Times New Roman" w:hAnsi="Times New Roman" w:cs="Times New Roman"/>
          <w:sz w:val="28"/>
        </w:rPr>
        <w:t>, Администрация Заборьевского поселения Демидовского района Смоленской области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6374CC" w:rsidRDefault="00B32733" w:rsidP="00AD2C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Административный регламент </w:t>
      </w:r>
      <w:r w:rsidR="00044BE3">
        <w:rPr>
          <w:rFonts w:ascii="Times New Roman" w:eastAsia="Times New Roman" w:hAnsi="Times New Roman" w:cs="Times New Roman"/>
          <w:sz w:val="28"/>
        </w:rPr>
        <w:t xml:space="preserve">по предоставлению муниципальной услуги </w:t>
      </w:r>
      <w:r w:rsidR="006374CC">
        <w:rPr>
          <w:rFonts w:ascii="Times New Roman" w:eastAsia="Times New Roman" w:hAnsi="Times New Roman" w:cs="Times New Roman"/>
          <w:sz w:val="28"/>
        </w:rPr>
        <w:t>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BF3632">
        <w:rPr>
          <w:rFonts w:ascii="Times New Roman" w:eastAsia="Times New Roman" w:hAnsi="Times New Roman" w:cs="Times New Roman"/>
          <w:sz w:val="28"/>
        </w:rPr>
        <w:t>, утвержденный П</w:t>
      </w:r>
      <w:r w:rsidR="00044BE3">
        <w:rPr>
          <w:rFonts w:ascii="Times New Roman" w:eastAsia="Times New Roman" w:hAnsi="Times New Roman" w:cs="Times New Roman"/>
          <w:sz w:val="28"/>
        </w:rPr>
        <w:t>остановлением Админист</w:t>
      </w:r>
      <w:r w:rsidR="00AD2C3D">
        <w:rPr>
          <w:rFonts w:ascii="Times New Roman" w:eastAsia="Times New Roman" w:hAnsi="Times New Roman" w:cs="Times New Roman"/>
          <w:sz w:val="28"/>
        </w:rPr>
        <w:t xml:space="preserve">рации  Заборьевского </w:t>
      </w:r>
      <w:r w:rsidR="00044BE3">
        <w:rPr>
          <w:rFonts w:ascii="Times New Roman" w:eastAsia="Times New Roman" w:hAnsi="Times New Roman" w:cs="Times New Roman"/>
          <w:sz w:val="28"/>
        </w:rPr>
        <w:t>сельского</w:t>
      </w:r>
      <w:r w:rsidR="00AD2C3D">
        <w:rPr>
          <w:rFonts w:ascii="Times New Roman" w:eastAsia="Times New Roman" w:hAnsi="Times New Roman" w:cs="Times New Roman"/>
          <w:sz w:val="28"/>
        </w:rPr>
        <w:t xml:space="preserve"> </w:t>
      </w:r>
      <w:r w:rsidR="00044BE3">
        <w:rPr>
          <w:rFonts w:ascii="Times New Roman" w:eastAsia="Times New Roman" w:hAnsi="Times New Roman" w:cs="Times New Roman"/>
          <w:sz w:val="28"/>
        </w:rPr>
        <w:t>поселе</w:t>
      </w:r>
      <w:r w:rsidR="00C86B55">
        <w:rPr>
          <w:rFonts w:ascii="Times New Roman" w:eastAsia="Times New Roman" w:hAnsi="Times New Roman" w:cs="Times New Roman"/>
          <w:sz w:val="28"/>
        </w:rPr>
        <w:t>ния</w:t>
      </w:r>
      <w:r w:rsidR="00AD2C3D">
        <w:rPr>
          <w:rFonts w:ascii="Times New Roman" w:eastAsia="Times New Roman" w:hAnsi="Times New Roman" w:cs="Times New Roman"/>
          <w:sz w:val="28"/>
        </w:rPr>
        <w:t xml:space="preserve"> Демидовского района </w:t>
      </w:r>
      <w:r w:rsidR="00044BE3">
        <w:rPr>
          <w:rFonts w:ascii="Times New Roman" w:eastAsia="Times New Roman" w:hAnsi="Times New Roman" w:cs="Times New Roman"/>
          <w:sz w:val="28"/>
        </w:rPr>
        <w:t xml:space="preserve">Смоленской области от </w:t>
      </w:r>
      <w:r w:rsidR="00EC0F79">
        <w:rPr>
          <w:rFonts w:ascii="Times New Roman" w:eastAsia="Times New Roman" w:hAnsi="Times New Roman" w:cs="Times New Roman"/>
          <w:sz w:val="28"/>
        </w:rPr>
        <w:t>25.05</w:t>
      </w:r>
      <w:r w:rsidR="000412E8">
        <w:rPr>
          <w:rFonts w:ascii="Times New Roman" w:eastAsia="Times New Roman" w:hAnsi="Times New Roman" w:cs="Times New Roman"/>
          <w:sz w:val="28"/>
        </w:rPr>
        <w:t>.2016 года №68</w:t>
      </w:r>
      <w:r w:rsidR="00BF3632">
        <w:rPr>
          <w:rFonts w:ascii="Times New Roman" w:eastAsia="Times New Roman" w:hAnsi="Times New Roman" w:cs="Times New Roman"/>
          <w:sz w:val="28"/>
        </w:rPr>
        <w:t xml:space="preserve"> (в редакции Постановления от 27.06.2016 года №92) </w:t>
      </w:r>
      <w:r w:rsidR="003C3D2D">
        <w:rPr>
          <w:rFonts w:ascii="Times New Roman" w:eastAsia="Times New Roman" w:hAnsi="Times New Roman" w:cs="Times New Roman"/>
          <w:sz w:val="28"/>
        </w:rPr>
        <w:t xml:space="preserve">внести следующие </w:t>
      </w:r>
      <w:r>
        <w:rPr>
          <w:rFonts w:ascii="Times New Roman" w:eastAsia="Times New Roman" w:hAnsi="Times New Roman" w:cs="Times New Roman"/>
          <w:sz w:val="28"/>
        </w:rPr>
        <w:t>изменени</w:t>
      </w:r>
      <w:r w:rsidR="003C3D2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86B55" w:rsidRDefault="00C86B55" w:rsidP="006374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2:</w:t>
      </w:r>
    </w:p>
    <w:p w:rsidR="006374CC" w:rsidRPr="00C86B55" w:rsidRDefault="000412E8" w:rsidP="00C86B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C86B55">
        <w:rPr>
          <w:rFonts w:ascii="Times New Roman" w:eastAsia="Times New Roman" w:hAnsi="Times New Roman" w:cs="Times New Roman"/>
          <w:sz w:val="28"/>
        </w:rPr>
        <w:t xml:space="preserve">абзац </w:t>
      </w:r>
      <w:r w:rsidR="00C86B55" w:rsidRPr="00C86B55">
        <w:rPr>
          <w:rFonts w:ascii="Times New Roman" w:eastAsia="Times New Roman" w:hAnsi="Times New Roman" w:cs="Times New Roman"/>
          <w:sz w:val="28"/>
        </w:rPr>
        <w:t>«6)»</w:t>
      </w:r>
      <w:r w:rsidR="00C86B55">
        <w:rPr>
          <w:rFonts w:ascii="Times New Roman" w:eastAsia="Times New Roman" w:hAnsi="Times New Roman" w:cs="Times New Roman"/>
          <w:sz w:val="28"/>
        </w:rPr>
        <w:t xml:space="preserve"> </w:t>
      </w:r>
      <w:r w:rsidR="00C86B55" w:rsidRPr="00C86B55">
        <w:rPr>
          <w:rFonts w:ascii="Times New Roman" w:eastAsia="Times New Roman" w:hAnsi="Times New Roman" w:cs="Times New Roman"/>
          <w:sz w:val="28"/>
        </w:rPr>
        <w:t>пункт</w:t>
      </w:r>
      <w:r w:rsidR="00C86B55">
        <w:rPr>
          <w:rFonts w:ascii="Times New Roman" w:eastAsia="Times New Roman" w:hAnsi="Times New Roman" w:cs="Times New Roman"/>
          <w:sz w:val="28"/>
        </w:rPr>
        <w:t>а</w:t>
      </w:r>
      <w:r w:rsidR="00C86B55" w:rsidRPr="00C86B55">
        <w:rPr>
          <w:rFonts w:ascii="Times New Roman" w:eastAsia="Times New Roman" w:hAnsi="Times New Roman" w:cs="Times New Roman"/>
          <w:sz w:val="28"/>
        </w:rPr>
        <w:t xml:space="preserve"> 2.6.1</w:t>
      </w:r>
      <w:r w:rsidR="00C86B55">
        <w:rPr>
          <w:rFonts w:ascii="Times New Roman" w:eastAsia="Times New Roman" w:hAnsi="Times New Roman" w:cs="Times New Roman"/>
          <w:sz w:val="28"/>
        </w:rPr>
        <w:t xml:space="preserve"> </w:t>
      </w:r>
      <w:r w:rsidR="00C86B55" w:rsidRPr="00C86B55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Pr="00C86B55">
        <w:rPr>
          <w:rFonts w:ascii="Times New Roman" w:eastAsia="Times New Roman" w:hAnsi="Times New Roman" w:cs="Times New Roman"/>
          <w:sz w:val="28"/>
        </w:rPr>
        <w:t>:</w:t>
      </w:r>
    </w:p>
    <w:p w:rsidR="00C86B55" w:rsidRPr="00C86B55" w:rsidRDefault="00C86B55" w:rsidP="00C86B5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«6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 – орган регистрации прав);</w:t>
      </w:r>
    </w:p>
    <w:p w:rsidR="00C86B55" w:rsidRPr="00C86B55" w:rsidRDefault="00C86B55" w:rsidP="00C86B5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fasr0kll5"/>
      <w:bookmarkStart w:id="1" w:name="bssPhr15"/>
      <w:bookmarkStart w:id="2" w:name="sm_16_z_10"/>
      <w:bookmarkEnd w:id="0"/>
      <w:bookmarkEnd w:id="1"/>
      <w:bookmarkEnd w:id="2"/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anchor="dfaskzgvsr" w:tooltip="6. Заявителю (его представителю) должностным лицом органа, осуществляющего ведение учета, или работником многофункционального центра выдается расписка в получении заявления и представленных..." w:history="1">
        <w:r w:rsidRPr="00C86B55">
          <w:rPr>
            <w:rFonts w:ascii="Times New Roman" w:eastAsia="Times New Roman" w:hAnsi="Times New Roman" w:cs="Times New Roman"/>
            <w:sz w:val="28"/>
            <w:szCs w:val="28"/>
          </w:rPr>
          <w:t>абзаце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«7)» </w:t>
      </w:r>
      <w:r w:rsidRPr="00C86B55">
        <w:rPr>
          <w:rFonts w:ascii="Times New Roman" w:eastAsia="Times New Roman" w:hAnsi="Times New Roman" w:cs="Times New Roman"/>
          <w:sz w:val="28"/>
        </w:rPr>
        <w:t>пункт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86B55">
        <w:rPr>
          <w:rFonts w:ascii="Times New Roman" w:eastAsia="Times New Roman" w:hAnsi="Times New Roman" w:cs="Times New Roman"/>
          <w:sz w:val="28"/>
        </w:rPr>
        <w:t xml:space="preserve"> 2.6.1. 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«подведомств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органу кадастрового учета 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 бюджетным учреждением» заменить словами «органом регистрации прав»;</w:t>
      </w:r>
    </w:p>
    <w:p w:rsidR="00C86B55" w:rsidRDefault="00C86B55" w:rsidP="00C8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2C0A" w:rsidRPr="00C86B55" w:rsidRDefault="00B32733" w:rsidP="00C86B5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86B55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D73FB0" w:rsidRPr="00AD2C3D" w:rsidRDefault="00D73FB0" w:rsidP="00AD2C3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</w:rPr>
      </w:pPr>
    </w:p>
    <w:p w:rsidR="00CE2C0A" w:rsidRDefault="00CE2C0A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AD2C3D" w:rsidRDefault="00AD2C3D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AD2C3D" w:rsidRDefault="00AD2C3D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Е.В.</w:t>
      </w:r>
      <w:r w:rsidR="003C3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CE2C0A" w:rsidSect="00AD2C3D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3F" w:rsidRDefault="00722B3F" w:rsidP="00AD2C3D">
      <w:pPr>
        <w:spacing w:after="0" w:line="240" w:lineRule="auto"/>
      </w:pPr>
      <w:r>
        <w:separator/>
      </w:r>
    </w:p>
  </w:endnote>
  <w:endnote w:type="continuationSeparator" w:id="1">
    <w:p w:rsidR="00722B3F" w:rsidRDefault="00722B3F" w:rsidP="00A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3F" w:rsidRDefault="00722B3F" w:rsidP="00AD2C3D">
      <w:pPr>
        <w:spacing w:after="0" w:line="240" w:lineRule="auto"/>
      </w:pPr>
      <w:r>
        <w:separator/>
      </w:r>
    </w:p>
  </w:footnote>
  <w:footnote w:type="continuationSeparator" w:id="1">
    <w:p w:rsidR="00722B3F" w:rsidRDefault="00722B3F" w:rsidP="00AD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231"/>
      <w:docPartObj>
        <w:docPartGallery w:val="Page Numbers (Top of Page)"/>
        <w:docPartUnique/>
      </w:docPartObj>
    </w:sdtPr>
    <w:sdtContent>
      <w:p w:rsidR="00AD2C3D" w:rsidRDefault="00984CA0">
        <w:pPr>
          <w:pStyle w:val="a6"/>
          <w:jc w:val="center"/>
        </w:pPr>
        <w:fldSimple w:instr=" PAGE   \* MERGEFORMAT ">
          <w:r w:rsidR="00C86B55">
            <w:rPr>
              <w:noProof/>
            </w:rPr>
            <w:t>2</w:t>
          </w:r>
        </w:fldSimple>
      </w:p>
    </w:sdtContent>
  </w:sdt>
  <w:p w:rsidR="00AD2C3D" w:rsidRDefault="00AD2C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55" w:rsidRDefault="00C86B55" w:rsidP="00C86B55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AA2035"/>
    <w:multiLevelType w:val="hybridMultilevel"/>
    <w:tmpl w:val="E09690DC"/>
    <w:lvl w:ilvl="0" w:tplc="8CE6E85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FAC223A"/>
    <w:multiLevelType w:val="hybridMultilevel"/>
    <w:tmpl w:val="90D82328"/>
    <w:lvl w:ilvl="0" w:tplc="4C7EFE9E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CFE111B"/>
    <w:multiLevelType w:val="hybridMultilevel"/>
    <w:tmpl w:val="7480DBB2"/>
    <w:lvl w:ilvl="0" w:tplc="383008A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40FEA"/>
    <w:rsid w:val="000412E8"/>
    <w:rsid w:val="00044BE3"/>
    <w:rsid w:val="000B2024"/>
    <w:rsid w:val="00107375"/>
    <w:rsid w:val="00186EB4"/>
    <w:rsid w:val="00243855"/>
    <w:rsid w:val="0029735D"/>
    <w:rsid w:val="002C242F"/>
    <w:rsid w:val="003C3D2D"/>
    <w:rsid w:val="003E31EF"/>
    <w:rsid w:val="0048412D"/>
    <w:rsid w:val="004B1303"/>
    <w:rsid w:val="004D2F61"/>
    <w:rsid w:val="006374CC"/>
    <w:rsid w:val="0069462A"/>
    <w:rsid w:val="00722B3F"/>
    <w:rsid w:val="00732B77"/>
    <w:rsid w:val="0078688D"/>
    <w:rsid w:val="007E563D"/>
    <w:rsid w:val="007E6AF5"/>
    <w:rsid w:val="0082411D"/>
    <w:rsid w:val="00830C91"/>
    <w:rsid w:val="00841996"/>
    <w:rsid w:val="00877F11"/>
    <w:rsid w:val="008F05E4"/>
    <w:rsid w:val="0095697D"/>
    <w:rsid w:val="00984CA0"/>
    <w:rsid w:val="00AD2C3D"/>
    <w:rsid w:val="00B32733"/>
    <w:rsid w:val="00BA72CB"/>
    <w:rsid w:val="00BB2F38"/>
    <w:rsid w:val="00BF3632"/>
    <w:rsid w:val="00C53ABC"/>
    <w:rsid w:val="00C80EC2"/>
    <w:rsid w:val="00C86B55"/>
    <w:rsid w:val="00CE2C0A"/>
    <w:rsid w:val="00D73FB0"/>
    <w:rsid w:val="00E70F6B"/>
    <w:rsid w:val="00EC0F79"/>
    <w:rsid w:val="00F3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A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C3D"/>
  </w:style>
  <w:style w:type="paragraph" w:styleId="a8">
    <w:name w:val="footer"/>
    <w:basedOn w:val="a"/>
    <w:link w:val="a9"/>
    <w:uiPriority w:val="99"/>
    <w:semiHidden/>
    <w:unhideWhenUsed/>
    <w:rsid w:val="00AD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npd/edoc/81_397276_dfaskzgv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2017-05-24T06:09:00Z</cp:lastPrinted>
  <dcterms:created xsi:type="dcterms:W3CDTF">2017-05-24T06:11:00Z</dcterms:created>
  <dcterms:modified xsi:type="dcterms:W3CDTF">2017-05-24T06:11:00Z</dcterms:modified>
</cp:coreProperties>
</file>